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developing scalable web and mobile applications. Proficient in Django Rest Framework, Python, MySQL, and AWS architecture, with a strong background in secure application development and CI/CD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 Rest Framework, React, Node.js, .NET Core,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AWS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GitLab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SolarWinds, Google Analytics,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employing best practices and architecture patterns to optimize performance and reliability for numerous web applications stretching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utilized by front-end applications, ensuring robust integrations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incorporating comprehensive logging and monitoring for traceability.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schema design, data retrieval efficiency, and optimized query performance to support web functionalities and improve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rapid deployment and scaling while minimizing costs and promoting a serverless computing strategy tailored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such as vulnerability scanning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Trivy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security posture of applications, particularly dealing with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SolarWinds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bottlenecks, and applying optimizations to enhance application processing and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CI/CD pipeline creation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streamlined deployment processes and reducing lead times for product features and updates with automation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requirements, translating business needs into technical specifications for projects aimed at enhancing company applications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design, coding standards, and deployment processes, fostering a collaborative and educational environment conducive to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application performance tracking, ensuring proactive adjustments were made to meet performance standards and SLAs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comprehensive software life cycle processes are adhered to, including agile methodologies and iterative development, thereby aligning project outcomes with business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the front-end development team to design cohesive APIs and front-end design interfaces that maintained synchronization and seamless data flow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system vulnerability assessments regularly, integrating automated tests into the CI/CD pipeline to capture security flaws early in the development process, thus maintaining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architectural decisions that improved application maintainability and introduced innovative technologies aligned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interactions to gather feedback and adapt applications to meet evolving business needs, ensuring customer satisfaction through reliable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embedding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foundation for backend structure, which promoted seamless integration towards client-facing digital solutions and internal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user experience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optimizing front-end performance and ensuring seamless data flow between client-side and server-side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legacy applications by refactoring existing code to implement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maintainability and improved capability to adopt new features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operational scalability and reliability, leveraging S3 for storage, EC2 for computing resources, and RDS for database solutions to suit diverse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development processes, improving dependency management and build time efficiency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 processing frameworks to manage and analyze large datasets,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increased processing performance while minimizing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projects where Agile methodologies were adopted, continuously aligning the development process through regular sprint reviews, retrospectives,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application monitoring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deriving insights from user interaction data, and making informed decisions to optimize future application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several proof-of-concept projects utilizing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design and assess the feasibility of new app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effective communication with stakeholders, translating complex technical jargon into relatable concepts for a non-technical audience during project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innovation workshops to explore cutting-edge technologies, fostering a culture of creativity within the team, and aiming for continuous improvement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application deployment processes to ensure that production releases happened without interruptions, applying rollback strategies and maintaining high system uptime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