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designing, developing, and implementing web and mobile applications. Strong expertise in Go, Postgres, Kubernetes, and CI/CD pipelines with a keen focus on security best practices and scalable service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Rust, Java, C#,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Express.js, Django, Flask, Spring Boot, Ruby on Rails,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SQLite, DynamoDB, Firebase,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SAML, OIDC, WebAuthn, HTTPS, JWT, REST,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enterprise-scale workloads while maintaining a focus on robust service-oriented architectures (SOAs).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for performance and developing maintenance plans that ensure database integrity and efficiency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and upgrade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while ensuring continuous integration practices were maintained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product requirements and translate them into comprehensive engineering architecture and design documentation, ensuring all stakeholders were aligned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throughout the development process by implementing industry best practices and securing services against vulnerabilities using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by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particularly in service and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seamless integration between service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scaling and management of containerized applications while ensuring optimal resource allocation and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audit logging systems, ensuring compliance with SOC 2 and GDPR by capturing and recording significant events systematically across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mentorship opportunities, promoting collaboration and knowledge sharing among junior engineers while enforcing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incident response and resolution for production systems, utilizing alerting of critical issues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ensuring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service-to-service API integrations following best practices of RESTful services, which enhanced interoperability between disparate systems and simplified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focused on enhancing system architecture to accommodate infrastructural changes, including scalability and redundancy needs dictated by user growth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metrics and alerting framework that facilitated continuous monitoring of application performance, significantly improving incident resolution times and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 orchestration, allowing for streamlined deployments and continual updates with minimal disruption to users or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architecture and maintenance procedures, fostering a clear understanding of operational workflows and development nuances among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Agile development cycles, engaging in sprint planning and retrospectives to refine processes and increase team efficiency, adapting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and interaction through responsive design and efficient state management techniques across diverse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service-oriented architectures by integrating APIs and microservices, employing best practices to ensure the cohesive operation of significant software components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customer needs into technical features, providing input on technical feasibility and contributing to product roadmaps through a joint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testing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production defects while cultivating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isolated environments for application deployment, enhancing consistency across development and production environments, and simplifying complex deployments in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database design and optimization techniques,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thorough performance tuning and query optimization practices to ensure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 microservices system, influencing the selection of best practices for services communication and domain modeling aimed at process simplification.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security measures, including data encryption for sensitive information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user authentication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web technologies and backend processes, nurturing skill development, ensuring adherence to best practices, and facilitating knowledge 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sprint reviews and daily stand-ups, effectively communicating progress, obstacles, and learnings to improve team dynamics and output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