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software development specializing in web and mobile applications. Proven expertise in building scalable systems using React, Ruby on Rails, and PostgreSQL. Passionate about leveraging technology to drive progressive change and facilitate grassroots fundraising initiatives.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TypeScript,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Ruby on Rails, React, Redux, GraphQL,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PostgreSQL, MongoDB, Redis, Firebase,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JIRA, VSCode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Automation:</w:t>
      </w:r>
      <w:r w:rsidRPr="009C6822">
        <w:rPr>
          <w:rFonts w:ascii="Roboto Light" w:eastAsia="Roboto Light" w:hAnsi="Roboto Light" w:cs="Roboto Light"/>
          <w:sz w:val="20"/>
          <w:szCs w:val="20"/>
        </w:rPr>
        <w:t xml:space="preserve"> RSpec, Jest, Cypress, Selenium,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 &amp; APIs:</w:t>
      </w:r>
      <w:r w:rsidRPr="009C6822">
        <w:rPr>
          <w:rFonts w:ascii="Roboto Light" w:eastAsia="Roboto Light" w:hAnsi="Roboto Light" w:cs="Roboto Light"/>
          <w:sz w:val="20"/>
          <w:szCs w:val="20"/>
        </w:rPr>
        <w:t xml:space="preserve"> AWS, Heroku, REST APIs, GraphQL APIs, Azure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a team of engineers and product designers to architect and develop a next-generation fundraising platform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scalability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flexible data model that supports complex business rules and workflows,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optimized data retrieval and management within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initiative to streamline internal operations by creating intuitive admin interfaces that facilitate user-friendly interactions with complex backend processes and data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pair programming sessions with junior engineers, fostering an inclusive culture and enhancing the team's technical knowledge through mentorship and hands-on guidance.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by identifying and resolving bottlenecks in existing code, contributing to a more reliable and efficient user experience while adhering to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technical proposals that articulated tradeoffs and provided insights for stakeholders, translating complex requirements into actionable development tasks understandable by both technical and non-technical audiences.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security vulnerabilities and implemented best practices in coding standards, ensuring that the application adheres to compliance regulations and maintains data integrity throughout its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Championing agile development methodologies, I independently prioritized and managed project timelines while maintaining open communication with stakeholders to align project goals with user needs and organizational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meetings to gather feedback from operational teams, translating their workflows and challenges into clear technical specifications and development tasks that elevate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of new technologies and practices within the software development landscape, integrating advanced techniques into project workflows to keep the team at the forefront of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reliability and performance by implementing automated testing frameworks, especially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reduced bugs and faster deployment cycles across the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integration of third-party APIs into the fundraising platform, expanding its capabilities to support a diverse range of donor management functionalities, thus enhancing end-user satisfaction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culture of collaboration and knowledge sharing by organizing regular technical discussions and workshops focused on the latest industry trends and best practices in web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to align technical capabilities with business objectives, ensuring the engineering team supports overarching goals within the organization and the community.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and UX designers to define user stories and acceptance criteria that guide the software development lifecycle, prioritizing user needs in every phase.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engineering teams to develop innovative web applications at Google, focusing primarily on enhancing user interaction through engaging front-end features implemented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large-scale projects,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build responsive and dynamic user interfaces, greatly enhancing overall product functionality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crucial role in maintaining and optimizing database interactions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consistency and optimized performance for back-end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providing constructive feedback to peers, enhancing code quality, and promoting adherence to best practices following agile development principles across various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managed technical debt by refactoring legacy code into more modular and maintainable components, significantly improving system performance and reducing crash incidences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debugging tools to identify and resolve critical issues within the application lifecycle, assuring seamless functionality and responsiveness under varying load conditions and user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application architecture and development processes meticulously, enabling more effective knowledge transfer within the team and easing onboarding processes for new engineers.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rigorous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testing methodologies were applied, which contributed to the overall reliability and robustness of deployed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data engineers to facilitate seamless data retrieval and manipulation,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scripting to create efficient data pipelines for analytical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API endpoints, applying a RESTful architecture that ensured clarity and efficiency in data communication between front-end and back-end systems, drastically improving data interchange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cloud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ensuring applications adhered to DevOps principles and leveraging containerization technologies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deployment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charge in experimenting with emerging front-end technologies, ensuring the team remained competitive and innovative in delivering cutting-edge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Establishing clear communication lines with stakeholders, ensured detailed translation of business objectives into technical specifications, flanking product timelines with a strong understanding of technical feasibility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application security measures through the adoption of industry-standard security protocols, assessing the software for vulnerabilities consistently and implementing mitigation strategies proactively.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Cleared backlog technical debt through continuous integration practices, developing a culture of maintaining software health and great user experience in all digital products.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