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Proficient in Ruby on Rails, ReactJS, TypeScript, and SQL with a strong background in data analytics, developing high-quality software solutions that drive business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Python, HTML/CSS,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ReactJS, Express.js, Node.js, Bootstrap, TailwindCSS,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Snowflake, MySQL, MongoDB, SQL Server, dbt, ThoughtSpot,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JUnit, Mocha, Chai, Selenium, Jest, New Relic,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analytics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 and impactful reporting solutions while collaborating with product managers and designers for effective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interactive dashboards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ThoughtSpot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users to derive insights from fleet data, improving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developing complex queries and implementing data modeling strategies, greatly enhancing reporting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participated in code reviews to maintain high-quality code standards, demonstrating adaptability and commitment to software excellence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transforming raw data into clear reports, automating processes that saved significant manual workload and supported the strategic goals of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APIs, enhancing product features by ensuring compatibility with various external services, focusing on scalability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to innovate upon software architecture, fostering an environment of shared knowledge and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CI/CD practices to streamline deployment processes, significantly reducing rollout times while ensuring robust application delivery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data-driven decision-making by creating custom analytics solutions, translating complex datasets into actionable insights for fleet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implemented prototypes using emerging technologies, validating assumptions and improving technical feasibility in product design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programming, helping them build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overall team efficiency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functions to translate business requirements into technical specifications, emphasizing clear communication and project management to meet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fostered continuous improvement and team cohesion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refine existing features, ensuring customer satisfaction while maintaining a forward-looking approach to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effective application features that directly aligned with the company's strategic vision, demonstrating a proactive approach towards business solutions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code refactoring efforts to improve maintainability and enable the addition of new features with minimal disruption 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 and user-centric design while collaborating with cross-functional teams to align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software solutions that integrate with multiple data sources, applying strong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interactions and user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including establishing best practices for coding and testing, ensuring high-quality deliverables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client engagement through modern, dynamic design choices that adapted to various device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deliver project milestones efficiently, challenging myself to adapt to changing requirements while maintaining focus on core project goals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SQL query optimizations for complex data retrieval processes, which improved application speed and scalability, driving positive business impact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informed strategic choices about front-end and back-end integrations, effectively aligning engineering decisions with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transform analytics into actionable reports, creating intuitive dashboards that provided critical insights to stakeholders and improved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microservices architecture which allowed rapid scaling of applications and improved maintenance by facilitating independent deployments for different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quality through robust testing frameworks and practices, significantly reducing bugs while enhancing the reliability and stability of software offerings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requirements and feedback, facilitating iterative design that improved product-market fit and ensured customer satisfaction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development interns,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development standards to nurture future talent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