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results-oriented Senior Software Engineer with over 11 years of experience in software development, specializing in web and mobile applications. Proven track record in designing and delivering AI-driven solutions that enhance educational environments and learner outcomes. Strong foundation in data structures, algorithms, and software design, coupled with hands-on expertise in full-stack development and collaboration with educators to create impactful technology.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TypeScript, SQL, Django, React, Node.js,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Google Cloud Platform, AWS, Docker, BigQuery, Cloud Functions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 Native, Expo, HTML5, CSS3, RESTful APIs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 Rest Framework, PostgreSQL, Redis, Celery,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Airflow, JIRA, Trello, CI/CD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AI-powered products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iVision, transforming complex classroom audio data into insightful feedback for educators and leaders, enhancing instruction quality and student engagement through practical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educators and instructional leaders, to gather requirements, test new technologies, and refine features for our educational platforms to drive tangible instructional change.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end-to-end project lifecycle from conception to production, ensuring the delivery of high-quality software that adhered to best practices, maintaining focus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reliability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zperformance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APIs that supported our core product features, improved functionality, and ensured seamless integration with existing educational technologies and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pair programming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to enhance code quality and foster collaboration among team members, improving both productivity and job satisfaction across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comprehensive testing strategies to validate the robustness and scalability of software features, ensuring that they met high standards and worked reliably in real-world classrooms.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emerging technologies and industry best practices to refine coding workflows, facilitating a culture of continuous improvement in software development practices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sprint planning and retrospectives, contributing to a collaborative team environment and continual refinement of development processes based on feedback and evolving project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software design and coding standards, fostering a culture of learning and skill development within the team, contributing to the overall excellence of the engineering output.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feedback and performance metrics after deployment to drive iterative product improvements, ensuring our solutions effectively addressed classroom needs and enhanced educational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software projects, ensuring all stakeholders had clear guidance on product features, technical specifications, and integration processes for future reference and onboarding.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 security and privacy measures, assuring compliance with relevant regulations protecting sensitive student and educator information throughout our system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deployment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reducing integration issues and fostering a smoother delivery pipeline, ultimately enhancing the responsiveness of the development team to project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Achieved high standards of code quality through rigorous code reviews and employing automated testing frameworks, reinforcing the overall reliability of our software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community outreach to understand the real-world challenges and needs of educators, which directly informed our software innovations and product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Google, focusing on user-centered design principles and ensuring high availability and performance across all systems, leading to enhanced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implemented features for high-traffic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user interactions and optimizing load times while maintaining clean and testable code.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extensively with product managers and designers to iterate on new functionalities based on user feedback, driving adoption through targeted improvements and innovative feature rollouts.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dynamic data operations,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querying and real-time data sync with the frontend, streamlining development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enabled automated testing and deployment processes, improving efficiency and reliability of deployment practices across multiple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version control best practices to manage codebase changes effectively, facilitating a collaborative development environment that enhanced team productivity and code stability.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to maintain high standards within the team, promoting best practices and coding standards to ensure the software was maintainable and scalable.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cross-functional teams to deliver on complex projects, fostering effective collaboration and communication to meet tight deadlines without compromising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analyzing and debugging mobile and web applications, implementing best practices to ensure low latencies and high responsiveness under load.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comprehensive API documentation and visual flowcharts to ensure seamless integration with third-party systems and assist developers in understanding product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agile development methodology by participating in daily stand-ups and sprint cycles, enhancing collaboration and flexibility in the software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 culture of inclusivity and knowledge sharing within the engineering team through mentoring and proactive engagement in team-building activities, enhancing workplace morale and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