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designing, developing, and maintaining scalable web and mobile applications. Proficient in JavaScript, TypeScript, React, and Python, with a strong focus on delivering high-quality code. Adept at leading cross-functional teams, collaborating effectively, and driving best practices in software development to enhance product quality and user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React, Node.js, Redux, GraphQL,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Git, Jenkins, Webpack, Babel, PostgreSQL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Postman, JUnit, TestNG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Middleware: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Services, GraphQL, Express.js, Socket.io, RabbitMQ, Redis, Kafka,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Architecture: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Monolithic Architecture, Serverless, Event-Driven Architecture, Design Patterns, CI/CD, Agile Methodologies, DevOps Practices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complex applications that streamline organizational workflows, enhancing operational efficiencies through the utilization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within an agile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establish user-centered designs, ensuring high-quality, accessible user experiences across web and mobile platforms with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best coding practices and standards during code reviews, instilling a culture of quality and maintainability among development teams, fostering continuous improvement and team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projects involving server-side and client-side architecture,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robust RESTful APIs and improve system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scalable, maintainable frontend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integrating with backend services while ensuring streamlined performance across diverse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enhanced various development tooling to improve developer productivity, including configuring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 and CI/CD pipelines for seamless integration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functional and performance reliability while reducing bugs and enhancing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Conduced regular training sessions for the development team on emerging technologies and methodologies, focusing on optimizing code quality through continuous integration and testing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team collaborations to identify and resolve bottlenecks in product development processes, utilizing data-driven insights for actionable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deliverables, providing clear communication to stakeholders, and maintaining alignment with organizational goals while driving team performance and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applications and optimize resource usage, leading to improved system availability and cost efficiency on larger-scale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documented API specifications, ensuring adherence to security standards, and effectively communicating technical details to both technical and non-technical stakeholders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modern architectural frameworks to enhance system modularity and reduce coupling in distributed systems, particularly focusing on microservices and serverless computing paradigms.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audits and system optimizations,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refine asset delivery processes and improve load times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personal development to stay abreast with the latest industry trends and technologies, enhancing technical prowess and leadership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the development of feature-rich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delivering high-impact solutions that addressed user needs and optimized user experience through seamless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cross-disciplinary teams, including UX designers and product managers, to gather requirements and translate them into functional specifications and technical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scalable applications by implementing best practices in API design and architecture, ensuring robust communication between frontend and backend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growth of the platform by designing and implementing automated testing frameworks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reduced the time spent on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and load testing to analyze system behavior under various conditions and gathered insights to guide strategic improvements in technology stack choices.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containerization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 and improve scalability within cloud environments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and collaborative techniques, resulting in stronger team cohesion and improved project outcomes through shared knowledge and innovative approaches.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establishment of a DevOps culture that emphasized automation and continuous delivery,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software development methodologies, including Agile and Scrum principles, to enhance teamwork dynamics and project transparency, while meeting tight deadlines and adapting to changing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user-friendly web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consistency across platforms and adherence to the latest web standards for enhanced usability and aesthetic appeal.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database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effective data management strategies and ensuring integration with backend services for efficient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application scalability and resilience by integrating message queuing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caching mechanisms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response times and overall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