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in designing and implementing scalable web and mobile applications. Demonstrated expertise in backend system architecture, platform integrations, and data processing frameworks. Strong proficiency in Python, Go, and Java, with a focus on developing high-quality software solutions that meet business needs. Proven track record in collaborating with cross-functional teams to drive product initiatives and enhance partner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JavaScript, SQL, TypeScript, Rust,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Spring, Node.js, React, Vue.js, Express,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PostgreSQL, Apache Kafka, Apache Airflow, Data Pipelines, ETL, BigQuery,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APIs, GraphQL, WebSockets, HTML5, CSS3, Sass,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Terraform, AWS, GCP, Azure,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support asynchronous data processing, enhancing system efficiency and reliability for partner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partner interactions, ensuring seamless data ingestion and real-time updates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prioritize product initiatives, driving alignment between technical capabilities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efficient data pipelines, enabling reliable processing of partner data and improving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distributed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responsiveness and reliability of partner-facing applications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and maintained high standards of code quality, utilizing automated testing frameworks and continuous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platform modernization efforts, including evolving data architecture and enhancing system scalability,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in software craftsmanship and fostering a collaborative and innovative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emerging technologies to inform strategic decisions and ensure competitive edge in partner solutions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operation of partner-facing dashboards, integrating data visualizations and analytics tools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developed modular system architectures, promoting code reusability and maintainability while adhering to best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discussions to create a shared understanding of project goals, utilizing agile methodologies to improve team communication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technical concepts to stakeholders at all levels, showcasing the value of technology in driving business success and partnership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on existing applications, leveraging profiling tools and optimization strategies to achieve improved response times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workflows, significantly reducing time-to-insight for business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millions of users while ensuring optimal performance and reliability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transform them into functional design specifications for backend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exchange and integration, ensuring seamless interactions within Google's product ecosystem and third-party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practices for web applications, including user authentication and data encryption protocols, to protect sensitive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visualization, enabling stakeholders to gain insights from complex datasets rapidly and intuitively.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Agile methodologies, participating in sprint planning, daily stand-ups, and retrospectives to continuously improve team efficiency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testing frameworks to ensure high software quality and reliability across multiple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for performance and scalability, troubleshooting application issues and implementing solutions that increased system resilience and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ensuring adherence to best practices in software development and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in application design and architecture, focusing on microservices approach to enhance modularity and facilitate continuous integration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conducted root cause analysis of potential bottlenecks, proposing improvements based on findings.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various knowledge-sharing sessions to share best practices in coding and system architecture, fostering a culture of learning and excellence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