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web and mobile applications. Proven expertise in developing and maintaining applications using Kubernetes, NodeJS, and Python. Skilled in collaborating with cross-functional teams to innovate and enhance solutions while streamlining deployment processes. A passionate coder dedicated to overcoming challenges in distributed storage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NodeJS, JavaScript, HTML5, CSS3,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Express, jQuery, Bootstrap, C3.js, Websockets, Kafka,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and Orchestration:</w:t>
      </w:r>
      <w:r w:rsidRPr="009C6822">
        <w:rPr>
          <w:rFonts w:ascii="Roboto Light" w:eastAsia="Roboto Light" w:hAnsi="Roboto Light" w:cs="Roboto Light"/>
          <w:sz w:val="20"/>
          <w:szCs w:val="20"/>
        </w:rPr>
        <w:t xml:space="preserve"> Kubernetes, Docker, Helm, Jenkins, GitOps, OpenShift, ElasticSearch,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Virtualization:</w:t>
      </w:r>
      <w:r w:rsidRPr="009C6822">
        <w:rPr>
          <w:rFonts w:ascii="Roboto Light" w:eastAsia="Roboto Light" w:hAnsi="Roboto Light" w:cs="Roboto Light"/>
          <w:sz w:val="20"/>
          <w:szCs w:val="20"/>
        </w:rPr>
        <w:t xml:space="preserve"> AWS, Azure, Google Cloud Platform, Terraform, K8s, DigitalOcean, Vagrant,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Environments:</w:t>
      </w:r>
      <w:r w:rsidRPr="009C6822">
        <w:rPr>
          <w:rFonts w:ascii="Roboto Light" w:eastAsia="Roboto Light" w:hAnsi="Roboto Light" w:cs="Roboto Light"/>
          <w:sz w:val="20"/>
          <w:szCs w:val="20"/>
        </w:rPr>
        <w:t xml:space="preserve"> Git, VS Code, JIRA, Agile, CI/CD, Postman, Swagger,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evolved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operators to enhance the overall management and performance of distributed storage infrastructure ensuring continuous integration and delivery in alignment with devOps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effective web-based solutions to facilitate management and monitoring of distributed storage systems using modern technologies, enabling better resource allocation and improved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and implement new RESTful APIs that enhanced the user experience for the management plane, advancing the team’s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Storage Interface (CSI)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plugins to improve functionality and interoperability of cloud-native environments, addressing complex storage challenges in distributed systems and enhancing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system monitoring and diagnostics, facilitating quicker problem resolution and reducing operational downtimes in a cloud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supplemented with asynchronous programming techniques, ensuring the efficient handling of I/O operations and improving the responsiveness of client-side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to share best practices and enforce coding standards, cultivating a culture of excellence in software development among peers and reducing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that shaped scalable solutions for storage management, leveraging trends and technologies to ensure that the design remained optimal under evolving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implemented a branching strategy that enhanced code quality and increased team productivity while allowing for rapid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stand-ups and retrospectives, promoting team collaboration, adaptability, and continuous improvement while ensuring all work aligned with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to support future maintenance and enhancements, enabling faster onboarding processes for new team members and achieving a higher understanding of the system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innovative solutions to stakeholders, demonstrating the technical feasibility of proposed improvements while ensuring alignment with business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industry trends in storage technology, contributing to the strategic direction of the team by exploring new methodologies and tools that could further optimize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developing coding skills that would enhance their professional abilities and contributions to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performance tuning for distributed systems,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metrics and quickly resolve performance bottlenecks.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optimized backend performance and responsive design tailored to specific business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microservices architecture to improve application scalability and integrating seamlessly with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streamline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 backend services, ensuring a robust user experience through consistent API communication and responsive UI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for various client-facing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server-side processes and enhance data interactions while adhering to industry standards for performance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contributing to continuous integration pipelines that ensured high code quality standards before deployment, reducing deployment errors drastically.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architecture evaluations that provided insights for improvement, leading to extensive refactoring efforts that enhanced performance metrics across multiple applications dealing with large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Agile software development practices, running/guiding sprint planning, retrospectives, and daily stand-ups to promote transparent communication and alignment on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participated in code reviews to strengthen code quality and reliability, reinforcing a culture of accountability while emphasizing collaboration to achieve team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developers,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and fostering an environment of knowledge sharing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usage and deployment documentation for client-facing applications, facilitating junior team members' experiences and improving onboarding efforts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emerging technologies to incorporate into existing frameworks, continually refining processes and systems based on industry best practices to encourage a culture of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deployments, simplifying the development process and ensuring consistency across development, testing, and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