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specializing in infrastructure and DevOps for web and mobile applications. Proficient in AWS, Kubernetes, Terraform, and Python, leveraging cutting-edge technologies to streamline operations and enhance developer experiences. Proven track record in incident response, continuous integration, and automation, with a strong focus on reliability and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Cloudflare, IBM Cloud, Heroku, AWS Lambda, AWS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Istio, Helm, OpenShift, Docker Compose, Kubernetes Operators, Kubernetes Networking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Pulumi, Ansible, CloudFormation, Chef, Terraform Modules, Infrastructure Automation, Version Control with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Sentry, New Relic, Splunk,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GitLab CI/CD, Jenkins, Travis CI, Canary Releases, Blue-Green Deployment, Infrastructure Monitoring, Incident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high-scale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and consistent environment setups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to orchestrate containerized applications, leveraging auto-scaling and load-balancing features for optimal resource utilization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repetitive operational tasks, significantly reducing deployment times and improving workflow efficiency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incident response activities, coordinating cross-functional teams to triage outages and restoring services rapidly, while performing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mitigate future issues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enhancements of internal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early detection of critical performance issues and minimizing downtime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tools, fostering a culture of continuous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methodologies to improve infrastructure reliability, including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to enhance automated workflows and incident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costs by analyzing resource usage patterns and implementing lazy loading strategies, benefiting overall budget allocation for engineering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streamline the deployment process,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enhanced the efficiency of application delivery and update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disaster recovery strategies to prevent data loss during unforeseen failures, ensuring business continuity through robust backup approaches and migration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management, leading to improved deployment consistency and reduced manual errors within the system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code reviews, focusing on coding standards and optimizing existing codebases, ensuring high-quality end products while actively promoting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defining and implementing internal policies for security compliance related to cloud storage and computing, strengthening the organization's overall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feedback and continuous improvement by conducting regular retrospectives on incident response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computing tasks, effectively reducing operational overhead and enhancing system scalability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employing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while enhancing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ship features more frequently and with higher confidence in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incident response, performing rapid diagnostics and ensuring minimal disruption to services, while effectively communicating updates to stakeholders during critical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optimizing cloud-based infrastructures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monitoring and logging tools to maintain and improve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new features and enhancements,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and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administration, resulting in enhanced speed and responsiveness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system monitoring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developed dashboards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visualization of application performance metrics and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workshops for new product initiatives, translating business requirements into technical specifications and ensuring feasibility while advising on infrastructure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an increase in application modularity and scalability, guiding teams towards adopting contemporary frameworks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collaborative relationships with internal and external partners,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aligned with best practices while fostering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motivating peers to embrace new solutions that enhance productivity and technical prowess.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documentation of technical processes and procedures, creating a knowledge base for the organization while ensuring adherence to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