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developing web and mobile applications. Strong expertise in C#, Java, JavaScript, and proficient in building scalable applications. Proven track record in advocating for software best practices with a focus on TDD, CI/CD, and microservices architecture. Skilled in mentoring developers and solving complex problems, committed to delivering quality software that meets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C/C++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Spring Boot, React, Node.js, jQuery, Knockout.js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MS-SQL Server, MySQL, Sybase,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Microservices, Service Oriented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software architecture strategies and complying with coding standards to enhance the development process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which improved code quality by providing real-time feedback and enhancing development methodologies across projects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programming best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 patterns, and the importance of maintainable code, fostering a culture of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Scrum teams, facilitating design discussions to ensure alignment on deliverable features and improvements for both technical and non-technical stakeholders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RESTful APIs and microservices architecture that effectively addressed complex business requirements while ensuring optimal performance and maintainable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deployment time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software applications, which greatly supported business goals and improved user experience for clients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initiatives by collaborating across various departments, ensuring alignment in approach to software development standards while promoting efficient workflows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security and confidentiality, leading discussions on protecting sensitive information and maintaining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deployments and ensuring high availability and disaster recovery solutions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architectures, design specifications, and user guides, thereby enhancing project communication and maintaining clarity across the project lifecycle for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encouraged innovation within the local tech community, enhancing engagement and personal visibility within industry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a focus on quality, performance optimizations, and adherence to established guidelines, creating a more robust codebase and improved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 related to software development, bringing forward recommendations for improvements that would benefit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Taught workshops on modern web technologies, ensuring team members remained up-to-date with current best practices and software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designs and user-friendly interfaces that enhance overall customer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roles to gather software requirements, translating business needs into technical features while ensuring projects remained within scope and met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securely and effectively, delivering consistent results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advocating for team values and pushing for continuous improvement in workflows and application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engineers to develop comprehensive test strategies for applications, ensuring higher levels of security and reliability through continuous testing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communication between client and server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high-performance data exchanges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technology trends in software development, implementing best practices that ensure systems remain effective and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deployment of microservices architectures, ensuring smooth transitions to distributed systems that improve scalability and simplify ongoing maintenance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discuss project roadmaps, resolving blockers as they arose to maintain optimal project momentum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for the alignment of project specifications and timelines, ensuring clarity in the project deliverables and user experience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all implemented features and systems, fostering an environment of knowledge sharing among teams and enhancing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a coding standard guideline for the engineering team, promoting a unified approach to software development consistent across all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