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passionate Software Engineer with 11 years of experience in developing innovative web and mobile applications. Proficient in an extensive array of technologies including TypeScript, Node.js, and React, with a strong focus on delivering high-quality code and customer-centric products within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MongoDB, SQL,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Jira, CI/CD,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Postman,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comprehensive SaaS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architecture while delivering exceptional user experiences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received positive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from zero to one, collaborating cross-functionally with product and design teams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productivity and streamline project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best practices in code quality and efficiency through rigorous code reviews, resulting in increased application performance and reduced bugs and potential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notably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deployment processes, significantly improving scalability as user traffic surged while maintaining high system reliability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interviews and feature brainstorming sessions to gather impactful insights, aligning technical implementations with market needs, thus improving product roadmap direction through collaborative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entire project lifecycles, demonstrating exceptional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ownership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accountability from initial concept to final launch, ensuring project deliverables aligned with organizational objectives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and mentorship of junior engineers,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providing guidance on development methodologies to foster skill development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front-end by identifying performance bottlenecks using data insights, leading to reduced load times through the implementation of innovative coding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culture, proactively identifying areas for enhancement within team processes and deploying technical solutions that boosted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tech meetups and conferences, maintaining current knowledge of industry trends and applying best practices to the team, enhancing company reputation and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stability and efficiency through rigorous QA processes that ensured compliance with functional standards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related to application architecture and technical specifications, ensuring clarity and knowledge transfer within the team while supporting project continuity amidst personnel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 features, enhancing visibility and driving traffic through careful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cross-border collaboration efforts, leveraging remote work tools to maintain effective communication and teamwork, streamlining global project initiatives across geographically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understand product goals and anticipated user needs, ensuring technical innovations aligned with business objectives, thereby facilitating transformative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substantial improvements in overall system performance while ensuring responsive design for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data-driven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system responsiveness and providing seamless user interactions across all platforms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unit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reliability and enhancing the testing coverage across multiple projects, thereby reducing production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develop intuitive user interfaces, leveraging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to create aesthetically pleasing and functional designs that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various agile project management activities, taking part in sprint planning and retrospectives to improve team delivery velocity and efficiency through iterative feedback loops and continuous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emerging technologies and industry trends, advocating for their integration into product development cycles that ensured innovative, future-proof solutions and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programming concepts and best practices for web development, helping to elevate the team’s technical expertise and coding capabilities while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API integrations with third-party services that extended application functionality, enriching user experience through deeper engagement and customer satisfaction based on seamless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that improved the team’s coding standards, promoting higher quality outputs and collaborative problem-solving among peers with diverse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application security through adhering to best practices and conducting regular vulnerability assessments to safeguard user data and maintain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instructional content for future reference, improving project onboarding processes and creating valuable resources that facilitated team knowledge sharing for ongoing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 drive informed decision-making processes, enabling the development of features that directly catered to user preferences and needs, aligning with overall business strategy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