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senior software engineer with 11 years of extensive experience in developing high-performance web and mobile applications. Proficient in Angular, TypeScript, and .NET 8 with a strong foundation in database management and cloud services. A collaborative team player adept at mentoring peers and optimizing user experience through effective UI/UX practices. Passionate about leveraging cutting-edge technology to drive innovation and expansion in financial infrastructure.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C#, JavaScript, HTML5, CSS3, SQL,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.NET 8, RxJS, Node.js, ASP.NET, Express.js, Cypress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AWS, Kubernetes, GIT, CI/CD, NPM,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End-to-End Testing, Agile, TDD, BDD, Unit Testing, Automated Testing, Scrum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DynamoDB, MariaDB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UX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Adobe XD, Sketch, InVision, Wireframe.cc, Zeplin, Balsamiq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complex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8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performance and scalability while adhering to best practices in application architecture and design principles, ensuring sustainable options for future expansion.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web designs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cross-platform compatibility while creating enriching user experiences tailored to various devices and display environments through precise coding.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transform wireframes into functional code, enhancing the usability of our applications and contributing to improving user satisfaction and engaging design solutions based on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migration project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8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server performance and interoperability; proactively engaged stakeholders to ensure alignment and successful transitions that minimized disruption to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end-to-end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embedding quality assurance in the development cycle, thereby fostering early bug detection, and establishing broader test coverage across all critical application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throughout the software development lifecycle, fostering a culture of continuous learning and improvement while facilitating knowledge sharing sessions and promoting best practices in coding and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integrated RESTful APIs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communication between the frontend and backend, thereby enhancing the overall performance and reliability of data exchanges.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reviews, ensuring adherence to coding standards and quality metrics while providing constructive feedback that enhanced team members' skills and supported their professional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Experimented with containerization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both development and deployment processes, thereby enhancing development operability and increasing system flexibility while improving software delivery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Agile ceremonies, promoting effective communication and collaboration within the team, participating in sprint planning, daily stand-ups, and retrospectives to iteratively improve our workflows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cloud services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scalable resource allocation and operational resilience while establishing best practices for cloud development and security, adapting solutions to meet dynamic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Secured sensitive information by implementing robust security measures, actively participating in discussions and decisions around best practices for data protection and regulations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Object-Oriented Programming principles effectively, enhancing code reusability and flexibility while delivering modular components that aligned with project specifications and user requirements for developing complex software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emerging technologies, actively evaluating their potential applications in enhancing existing projects and contributing to innovative processes and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working environment by engaging different stakeholders in discussions that led towards effective project resolutions and optimizing software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development initiatives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focused on real-time banking solutions, creating competitive advantages through technology while prioritizing user revenue on investment and effective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integration of automated UI testing frameworks through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increased test coverage and empowerment of QA processes which reduced regression bugs in later phases of the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architecture and scalability through designing modular components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applications handled increased user loads seamlessly across financial services products developed at a robust 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tandem with cross-functional teams in an Agile environment, advocating for smooth project deliveries while gathering insights to continuously improve approaches and methodologies towards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code reviews that ensured software deliverables adhered to company standards and regulatory compliance, improving overall code quality and facilitating better dev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services and architecture to connect various fintech platforms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more unified service ecosystems that enhanced user engagement and cross-platform compatibility.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synchronous communication between team members by fostering an environment of transparency and collaboration, leading to quicker problem resolution and creativity in design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Administered CI/CD pipelines enabling rapid deployment cycles, while employing best practices in version control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code integrity and collaboration among developers, enhancing development agility 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