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 focused on web and mobile applications. Proficient in TypeScript, Ruby, and Rust, with a strong record of leading end-to-end project development and optimizing systems for performance and scalability.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Ruby, Rust, JavaScript, Go, Python,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Redux, Next.js, Svelte, Bootstrap,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Ruby on Rails, Django, Flask, Spring, Kubernetes,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gRPC, GraphQL, Swagger, Postman, Apollo, Axios,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Redis, MongoDB, Cassandra, ScyllaDB, SQL Server, Elasticsearch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to develop innovative customer engagement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deliverables met comprehensive specifications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with Product Managers to conceptualize and implement scalable and reliable solutions for client messaging systems,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refactored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components, focusing on creating reusable and efficient UI modules that improved user experience and reduced development time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project management, ensuring smooth task tracking and collaboration across dispersed software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reviews, providing actionable feedback to improve code quality and performance while mentoring junior developers in best practices and modern development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minimize operational risks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extensive RESTful and gRPC APIs enabling seamless integration with third-party services, enhancing functionality and extending system capabilities for diverse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analytical and observability tools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Mixpanel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Rollbar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system performance, allowing teams to rapidly identify and resolve issues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liaison between engineering teams and stakeholders, ensuring alignment on technical specifications and managing expectations related to deliverables and timelines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incorporated emerging technologies, experimenting with AI tools and integrations to drive product innovation and improve operational efficiencies for customer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team practices by keeping abreast of industry trends and technologies, fostering a culture of continuous improvement and integration of new ideas into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Encouraged a collaborative work environment that prioritizes empathy, accountability, and shared ownership, contributing to a positive and productive team dynamic.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existing systems and provided strategic recommendations for technology upgrades maintaining a focus on maintainability and user-centric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presented specifications to stakeholders, providing clarity on architectural decisions and project implications for ongoing and future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integration of third-party services and tools, leveraging microservices architecture to enhance agility and scalability in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enhanced scalable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seamless user interactions and high-performance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design and implementation of critical system components,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efficient data flow and integration with external systems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tests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react-testing-library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validate functionality, ensuring product reliability before production releases, significantly reducing bug counts.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sprint planning and retrospective meetings, advocating for best practices in agile methodologies that improved project delivery and team collaboration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SQL queries and implemented database indexing strategies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retrieval performance, ensuring sustainable system growth and capacity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advanced software design principles, fostering skills development in best coding practices and effective collaboration tools, driving team performance and morale on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analytics engines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Mixpanel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applications, driving insights into user behavior that informed feature development and marketing strategies effectively over several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containerized services effectively, contributing to deployment speed and application reliability through microservices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conducted security audits and performance profiling within applications, applying best practices to safeguard data integrity and maintain high availability across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cross-team meetings to coordinate feature rollouts and discuss strategic alignment with business goals and technical execution timings, ensuring clarity and reducing friction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implementation of event streaming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team’s capability to handle data influx efficiently and allowing real-time analytics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focused on enhancing the overall user experience by identifying friction points and proposing technical solutions that aligned with the product vision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