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Senior Software Engineer with 11 years of extensive experience in software development, specializing in web and mobile applications. Proven expertise in designing robust applications, with strong proficiency in Python, TypeScript, React, and DevOps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TypeScript, JavaScript, Ruby, Go, HTML/CSS, SQL,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 &amp; Libraries:</w:t>
      </w:r>
      <w:r w:rsidRPr="009C6822">
        <w:rPr>
          <w:rFonts w:ascii="Roboto Light" w:eastAsia="Roboto Light" w:hAnsi="Roboto Light" w:cs="Roboto Light"/>
          <w:sz w:val="20"/>
          <w:szCs w:val="20"/>
        </w:rPr>
        <w:t xml:space="preserve"> React, Tailwind, Flask, Django, Rails, shadcn, Vue.js,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Development:</w:t>
      </w:r>
      <w:r w:rsidRPr="009C6822">
        <w:rPr>
          <w:rFonts w:ascii="Roboto Light" w:eastAsia="Roboto Light" w:hAnsi="Roboto Light" w:cs="Roboto Light"/>
          <w:sz w:val="20"/>
          <w:szCs w:val="20"/>
        </w:rPr>
        <w:t xml:space="preserve"> REST, GraphQL, Flask RESTful, Django REST Framework, Express.js, FastAPI, Graphene, HAPI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Redis, SQLite, SQLAlchemy, TypeORM, ActiveRecord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AWS, CI/CD, GitLab CI, Jenkins,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pytest, Jest, Cypress, Mocha, Selenium, New Relic,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mastery in backend development and the ability to integrate complex data structures effectively, while ensuring optimal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responsiveness and accessibility in design, while also ensuring compatibility across multiple devices and browsers.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CI/CD pipelines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efficient development workflows and reducing deployment times significantly, while enabling robust monitoring and observability of the application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and complex queries,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effectively handle data storage and retrieval needs, while implementing performance tuning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styling, enhancing user experience through aesthetically pleasing and functional interfaces, while maintaining adherence to good design principles and client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frameworks,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improve data fetching efficiency and reduce server load, while ensuring comprehensive testing and validation of all new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unit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establishing a robust testing framework to ensure code quality and reliability, while fostering strong collaboration across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fostering collaborative coding practices with excellent branching and merging strategies, while promoting best practices in code management and documentation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demonstrating adaptability and collaboration skills as a key member of the development team, which included sprint planning, retrospectives, and regular stand-ups to discuss ongoing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application monitoring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timely detection of performance bottlenecks and reducing application downtime significantly, while providing actionable insights for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complement existing applications, integrating seamlessly with backend services and ensuring a consistent user experience across various digital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mentorship for junior engineers, focusing on best practices in software development, testing, and design principles, thereby fostering a culture of growth and continuous improvement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additional tools for observability and error tracking, enhancing troubleshooting efforts and ensuring the stability of production environments through proactive monitoring and alerting systems, which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LogRocket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design sprints with product managers and UX/UI designers to iterate on wireframes and prototypes, ensuring that development is heavily influenced by user needs and market trends for product viability and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strategic discussions around platform selection, advocating for technologies that align with the company's vision for an AI-first future, supporting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scalable infrastructure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exemplifying a focus on performance optimization and ensuring high availability through intelligent load balancing and failover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improving data processing efficiency and fostering better collaboration across software engineering teams through improved visibility into ongoing projects and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integration of unit and integration testing frameworks across teams, enhancing overall code quality and fostering a culture of rigorous testing, which led to increased software reliability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cross-team collaborations to align product designs with technical implementation,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effective communication and prototyping, ensuring that end-user experience was prioritized in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transition to microservices architecture,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flexibility in deployment strategies and enabling teams to experiment rapidly with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marketing teams to understand customer feedback, implementing features rapidly in response to user insights, ensuring that iterative development kept pace with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clearer communication between development teams and external stakeholders, which enhanced integration processes significantly and improved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software solutions that comply with security standards, emphasizing the importance of practices like data encryption and secure authentication protocols, thus ensuring user trust and regulatory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hackathons and innovation weeks, contributing to the creation of experimental applications that utilized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exploration of novel approaches in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systems architecture sessions, utilizing knowledge of cloud providers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craft solutions that aligned with business goals while remaining mindful of budget constraints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within engineering teams, focusing on the latest industry trends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thus fostering standardization and promoting better practices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bug-fixing sessions, employing detailed problem-solving skills to quickly address and resolve critical issues while enhancing the overall stability and customer experience of Google's core products.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