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software development, specializing in backend microservices for web and mobile applications. Proven expertise in Java, Kotlin, and AWS cloud architectures, with a strong emphasis on customer-first solutions and collaborative product development.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Kotlin, JavaScript, Python, Go, TypeScript, SQL,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Spring Boot, Hibernate, Express, React, Angular, Node.js,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 &amp; 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 Lambda, AWS EC2, AWS RDS, DynamoDB, Postgres, MongoDB, Redis,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Deployment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Kubernetes, Terraform, JIRA, Maven, Gradle, SonarQube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Mockito, Selenium, Postman, Cypress, LoadRunner, Apache JMeter, Katalon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Java/Kotlin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 architecture focused on scalability, enhancing system performance and reliability, which contributed to improved user satisfaction and business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refine product requirements, ensuring alignment with business goals and superior customer experiences, leading to a more agile product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efficient deployment pipelines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enabling rapid application delivery and minimizing downtime, thus enhancing the team’s deployment frequency and delivery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high-quality REST APIs that seamlessly integrated with frontend applications, showcasing the benefits of proper API design, which significantly reduced integration time for client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proactively identifying bottlenecks and implementing solutions to optimize user experiences and enhance overall system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complex data querying and integration, enabling flexibility in data retrieval and improved latency for end-users, resulting in enhanced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Instituted rigorous testing protocols including automated unit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the robustness of the codebase and reducing regression issues during subsequent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to train team members on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principles,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and operational best practices to enhance delivery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an inclusive team culture by implementing retrospectives and feedback loops, ensuring a continuous improvement mindset and an atmosphere conducive to collaboration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Imparted leadership through code reviews and mentoring junior engineers, promoting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fostering talent, and guiding them through challenging technical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database design through strategic use of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NoSQL solutions, ensuring optimal data flow and quick access for applications under varying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Consolidated customer feedback mechanisms into the development process, implementing improvements that directly addressed user needs, increasing customer satisfaction scores significantly during each product iteration.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DevOps principles to integrate development and operations workflows, resulting in faster releases, improved code quality, and transparent communication channels between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achieving portability and efficiency across development and production environments, thus simplifying the deployment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embrace a learning mindset and shared knowledge across the organization, improving the technical competency of the engineering team through continuous education and workshops.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backend services for large-scale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a significant reduction in time-to-market for new features and enhancements to existing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building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cloud-centric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resilience for critical business applications while optimizing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create user stories and acceptance criteria, ensuring software functionalities meet high standards of quality and reliability from the outset.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designed for flexibility and efficiency, enabling various client applications to consume data in the desired format.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software development lifecycle by integrating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CI/CD, significantly cutting down the time from development to deployment and improving collaboration between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Java and microservices architecture best practices, fostering an environment where knowledge-sharing is encouraged and innovation is a shared goal.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troubleshooting in Java applications, identifying critical bottlenecks, which maximized system throughput and improved user experience noticeably.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guide the development process, ensuring iterative progress and stakeholder engagement throughout product lifecycle, which improved team dynamics and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initiatives to improve code reusability and maintainability through proper modularization, enhancing the overall software architecture and reducing technical debt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system requirements and feature requests, ensuring delivered software aligns with client objectives and reflects an understanding of market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to gather insights on user interaction and system performance, enabling data-driven decisions for software improvements that benefited end-users directly.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code coverage and reliability of the codebase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