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backend applications and web/mobile solutions. Adept in utilizing Python and Flask, with a solid understanding of microservices architecture and Docker for scalable application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Vue.js, Angular, Node.js, Express.js, Pydantic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SQLAlchemy, Redis, Firebase,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JIRA, Git, GitHub,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modularity and maintainability, ensuring efficient data management and optimal performance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detailed specifications/diagrams, enhancing user experience through careful understanding of client needs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streamlining the process of deploying applications across diverse environments, which significantly reduced deployment time and increased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processing time and user engagement by ensuring secure and efficient data transactions between frontend and backend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code reviews, fostering a culture of continuous improvement and ensuring adherence to coding standards among team members, contributing to elevated code quality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meet the highest performance benchmarks and usability standards within diverse environments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enhance application scalability, allowing for independent deployment of services which facilitated rapid development cycles and improved app performance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process documentation and system architectures that provide clarity and guidance for future maintenance, ensuring project longevity and adaptability to changing client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development, fostering growth in technical abilities and promoting a collaborative team environment focusing on innovation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build and release processes, and reducing the time necessary for code changes to reach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improving application response times, which facilitated enhanced overall performance and fostered better data-handling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UI/UX designers to convert static mockups into highly functional responsive applications, ensuring optimal user interactions through iterative testing and feedback integration across formats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regular sprint reviews and backlog grooming to ensure that projects are delivered on time while adhering to the highest quality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with existing applications, utilizing APIs to broaden the functionality and enhance the scalability of solutions developed to meet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logs and health metrics to identify and resolve potential issues proactively, ensuring long-term application stability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numerous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collaborating with products and designers to ensure that user requirements were fully addressed in the 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robustness of applications while maintaining high standards for quality assurance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architecture design discussions, proposing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to enhance maintainability and scalability of systems, aligning with industry best practices for modern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drastically improving the consistency of testing and production environments while facilitating smooth transitions between dev, test,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APIs, enhancing communication between frontend and backend deployments, ensuring responsiveness and reliability which led to an improved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new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efficient solutions that elevated system performance and user satisfaction in application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in a fast-paced Agile environment, participating in daily scrums and bi-weekly sprints that fostered team collaboration focused on timely deliveries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sharing insights into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skills enhancements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lifecycle including deployment, monitoring, and troubleshooting using methodologies that emphasized resilience and error tracking to improve software stability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event-driven architecture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efficiency, leading to a better handling of concurrent operations and high data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fostering a culture of quality and learning, ensuring that coding standards are met and helping colleagues develop their coding skills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and intuitive user interfaces in collaboration with UX teams, integrating interactive elements that utilized modern front-end technologies to maximize user engagement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