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11 years of experience in software development, specializing in infrastructure for web and mobile applications. Expertise in Kubernetes, Go, and cloud solutions driving efficient ML model deployments.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TypeScript, Shell Scripting, Rust,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DigitalOcean, Crusoe, Nebius, Heroku, Cloudflare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Docker, Helm, K3s, OpenShift, Istio, Terraform, Puppet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Operations:</w:t>
      </w:r>
      <w:r w:rsidRPr="009C6822">
        <w:rPr>
          <w:rFonts w:ascii="Roboto Light" w:eastAsia="Roboto Light" w:hAnsi="Roboto Light" w:cs="Roboto Light"/>
          <w:sz w:val="20"/>
          <w:szCs w:val="20"/>
        </w:rPr>
        <w:t xml:space="preserve"> MLflow, Kubeflow, TensorFlow Serving, Seldon, DataRobot, Dask, Airflow,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Prometheus, Grafana, ELK Stack, Datadog, New Relic, Splunk, AppDynamics, Zipkin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robust infrastructure systems for an innovative ML inference platform, ensuring seamless integration with various data sources for enhanced operational performance and flexibility across all stages of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multi-disciplinary team to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significantly improving model serving efficiency, while collaborating on best practices that informed future infrastructure developments and systemic adaptations.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enhancements to the inference orchestration layer, which streamlined complex model deployments, increasing their reliability and responsiveness in a fast-paced technical environment over multiple cloud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implemented comprehensive monitoring strategies to effectively track model performance, latency, and resource usage, enabling proactive identification of bottlenecks and improved system reliability under high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solutions for GPU capacity management, efficiently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NVIDIA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to maximize throughput and minimize costs associated with model serving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infrastructure automation standards that significantly improved ML deployment workflows, fostering a culture of efficiency and excellence within the engineering team while mentoring junior developers in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transformed complex inference requirements into highly effective technical solutions while championing architectural decisions that balanced cutting-edge performance with essential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technical discussions with peers, consistently providing mentorship and guiding junior engineers in best practices, helping to elevate team performance and unify engineering philosophies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long-term technical strategy that shaped the infrastructure roadmap for future projects, demonstrating foresight in aligning technology decisions with organizational goals and industry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SDKs and APIs for integrations that supported diverse client needs, enhancing accessibility and user experience in deploying machine learning models with minimal friction.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mindset while participating in regular stand-ups, iterative planning sessions, and sprint cycles, showcasing adaptability and collaborative spirit in a dynamic engineering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in code quality and performance optimization, resulting in cleaner codebases and more maintainable infrastructure services that directly supported ongoing technical initiatives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investigations into emerging technologies and industry trends that guided architectural refinements, ensuring the platform remained competitive and leveraged modern technological advancements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cross-functional initiatives that required intricate coordination among product management, data science, and infrastructure teams, facilitating smooth project execution and enhancing product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metrics-driven strategies to assess the impact of infrastructure changes on system performance, effectively communicating results to stakeholders and ensuring alignment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production systems as a Software Engineer, ensuring the stability and scalability of applications while adhering to stringent quality standards and industry best practices across multiple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features that improved user experience on high-traffic web applications, employing modern frameworks and optimizing system performance to meet challenging business goals and user expectations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refine requirements, translating business needs into technical solutions that were robust, reliable, and easily maintainable within a complex application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and microservices architectures that facilitated seamless integration of various components, actively participating in code reviews and offering constructive feedback to enhance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accelerating deployment times while ensuring meticulous testing protocols were followed to minimize downtime and disruption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production issues and performance bottlenecks, utilizing monitoring tools to identify root causes and implementing practical solutions to prevent recurrence and enhance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infrastructure improvements by automating deployment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decreased operational overhead and increased team productivity across multiple project engagements.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transition to microservices architecture, advocating for modularity and resilience while mentoring junior engineers on best practices and effective usage of new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evaluation and integration of new technologies, keeping the team updated on emerging trends that could enhance the performance and scalability of existing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define testing strategies and ensure comprehensive coverage for new features, thereby minimizing defects and improving product stability before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of systems and processes to facilitate knowledge transfer within the team and improve onboarding experiences for new hires, establishing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 strong commitment to agile methodologies, participating in sprint planning and regular retrospectives, while consistently striving for improvements to team processes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