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Software engineer with 11 years of experience in software development, specializing in web and mobile applications. Proven track record in collaborating with cross-functional teams to enhance product design and iterative development in a remote-first environment.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Ruby, JavaScript, TypeScript, Python, HTML/CSS, 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Ruby on Rails, React, Node.js, Hotwire Stimulus, Bootstrap, jQuery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Caching: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MongoDB, Redis, MySQL, Elasticsearch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Git, Jenkins, Kubernetes, AWS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Scrum, Kanban, CI/CD, TDD, Pair Programming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features for consumer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seamless user experiences that directly address customer needs and business requirements in the auto refinancing sector.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and Design teams to define requirements, focusing on enhancing the user interface while maintaining an agile approach to product development and deployment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APIs.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refactoring efforts to reduce technical debt, applying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practices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 code architecture and maintaining high-quality standards across the codebase through regular code reviews and team mentoring.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and maintained RESTful APIs for partner integrations, ensuring that the backend services effectively support front-end functionalities with a focus on scalability and performance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pair programming sessions with junior developers to promote knowledge sharing and skills enhancement while fostering a culture of continuous improvement in engineering practices and methods.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monitoring and logging solutions for production systems,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cloud services to enhance operational reliability and troubleshoot production incidents efficiently, ensuring minimal downtime.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defining and evolving team workflow and processes within an Agile framework, driving successful iterations through effective sprint planning and retrospectives that improved delivery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tests for new features and existing functionalities to ensure robustness and reliability using a variety of testing frameworks while advocating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test-driven development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cross-departmental discussions to align technical implementation with business objectives, ensuring that product features were both technically feasible and aligned with market demands along with usability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migration from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Hotwire Stimulus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the performance of the frontend within the existing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infrastructure, improving user interaction speed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technical documentation and contributed to knowledge bases to streamline onboarding processes for new team members while promoting best practices in coding standards and documentation.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application performance through the implementation of caching strategies and database indexing, maintaining a sharp focus on user experience and application responsiveness across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engineers on the team, focusing on enhancing team performance and the successful integration of new tools and methodologies that foster collaboration and innovation among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stakeholders to gather feedback on software performance, iterating on features based on user input to enhance overall functionality and market applicability of the product offerings.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application security best practices and integrated security testing into the development pipeline to protect customer data and maintain regulatory compliance, improving the security posture of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complex web applications as part of user-centric product teams, leading architecture discussions around the use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integrations to enhance functionality and end-user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in cross-functional teams to define technical requirements from product specifications and business strategies, iterating on features based on ongoing user feedback and market demands with a keen focus on usability.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rituals, including planning, demos, and retrospectives, significantly improving team communication and project visibility while adhering to timelines and increasing operational efficiency across development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scalable microservices architectures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high availability and responsiveness to user requests, thereby improving system performance and reliability over 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database engineering teams to optimize database queries and utilize indexing strategies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data retrieval performance, ensuring the efficiency of backend systems under load.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Introduced modern web practices by adopting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jQuery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effectively modernizing the user experience of applications and enhancing mobile responsiveness and accessibility for end 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problem-solving sessions that addressed performance issues, aiming to quickly identify and resolve bugs, ensuring that production incidents were addressed with minimal interruption to service.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Assisted in the deployment and continuous integration workflows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promoting a culture of rapid iteration and major releases for quality software products in a consistent manner.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knowledge transfer sessions for team members focused on enhancing technical capabilities using various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CI/CD deployments, fostering a continuous improvement mindset within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production incidents and worked on troubleshooting, establishing a well-defined incident response plan, thereby reducing the turnaround time for resolving technical issues and improving overall system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Adopted a user-centered design approach collaborating closely with product managers and designers to refine features and improve overall customer satisfaction scores through enhanced functionality.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engineering leads to develop training materials and conduct workshops focused on new technology adoptions and best practices in software development frameworks that align with business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