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frontend technologies for web and mobile applications. Expertise in React.js, REST/GraphQL, and cloud deployments. Proven track record of delivering high-quality user interfaces at scale. Strong collaborator with exceptional mentoring skills, capable of fostering a team-oriented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React.js, Redux, Recoil, Zustand, Material UI, Tailwind CSS, Next.js,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State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WebSockets, Axios, Postman, Apollo Client, Fetch API, State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Webpack, Vite, Esbuild, Bun, Docker, Netlify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CloudFront, S3, Lambda, CloudFormation, Serverless, Datadog, New Relic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React Testing Library, Sentry, Lighthouse, Cypress, Mocha, Chai, Frontend Monitoring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front-end architectural design and implementation of complex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APIs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UI components and styles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with design specifications while maintaining high performance and accessibility standards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Practiced strong state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Recoil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maintainability while facilitating smooth data flow between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UX designers, ensuring alignment of engineering efforts with business goals and contributing to user-centered design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AI-assisted development tools to improve code quality, drive team productivity, and streamline development workflows across several initiatives and projects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engineers, sharing industry best practices in software development, testing methodologies,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foster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applications with monitoring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comprehensive tracking for performance and error reporting to enhance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extensive unit and integration test coverage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confidence in software releases and product quality achieved through consistent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streamline deployments and enhance application scalability, ensuring robust hosting and distributing capabilities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cloud-native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module bundlers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asset management and load times and ensuring the efficient delivery of large-scale frontend applications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frontend security best practices, incorporating mechanisms to protect against XSS and CSRF vulnerabilities, ensuring secure application design for end-user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active participation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ceremonies including sprint planning, reviews, and retrospectives, fostering a proactive approach to team collaboration and high-quality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recruitment processes, identifying and mentoring potential talent, contributing to team growth and fostering knowledge-sharing among engineers on key frontend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teams to facilitate smooth deployments and observability features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enhancing responsiveness and minimizing downtime for users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and accessible user experiences considering Core Web Vitals,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application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web applications with a focus on frontend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intuitive user experiences through the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working closely with backend engineers to build and consume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seamless integration and performance tuning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state-of-the-art optimization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ecosystems, improving client-side rendering times and mobile responsiveness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new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ensuring high scalability and reliability aligned with corporate objectives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frontend functionality, resulting in a robust testing culture and improved software reliability across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containerization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and production workflows, consistently enhancing deployment processes and cross-team collaboration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UX/UI teams to translate designs and wireframes into high-quality code, ensuring a smooth design-to-development transition and maintaining a cohesive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practices including daily stand-ups, sprint reviews, and retrospectives, improving team communication and collaboration for project planning and execution to meet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frontend frameworks, analyzing their potential adoption within the team to maintain an innovative engineering approach and enhance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frontend codebases by identifying and refactoring inefficient practices to enhance overall application performance and improve maintainability for future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knowledge-sharing sessions to introduce best practices in React development, fostering a culture of continuous learning and improvement among team members and beyond.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cross-discipline teams to introduce and refine workflows for better integration of backend services with user-interface sent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persistent connections.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