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specializing in developing web and mobile applications. Adept at crafting robust TypeScript and React solutions, integrating with AWS, and enhancing user experiences through effective collaboration and innovative problem-solving.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NestJS, Node.js, Express,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Lambda, DynamoDB, Cognito, CloudFront, S3, SNS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Athena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CI/CD,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full-stack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responsiveness and scalability while managing deployments in an AWS serverless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to enhance backend functionalities, increasing application throughput and enhancing real-time data processing capabilities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define feature specifications, resulting in a cohesive product vision that unified the work of the entire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 programming sessions to foster knowledge sharing and improve code quality, resulting in fewer defects and increased development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development workflows, ensuring seamless integration of features and maintaining project timelines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deployed serverless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functions for reduced latency and increased performance while controlling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data migration strategies that improved data integrity and reduced operational risks within existing financial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participating in sprints, stand-ups, and retrospectives to continuously improve team performance and streamline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for frontend integration, ensuring robust communication between client and server and enhancing the overall user experience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facilitating a culture of growth and knowledge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third-party financial APIs to expand product offerings and provide customers with innovative solutions in investment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technical challenges while delivering clean, well-documented code; this effort significantly improved code maintainability and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including user guides and system architecture overviews, enabling smoother onboarding for new developers and clearer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feedback sessions to gather insights on user experience, leading to feature enhancements that better aligned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an initiative to adopt automated testing frameworks, improving overall code quality and software reliability across the platform.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maintenance within an agile development cycle at a fast-paced tech giant.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establishing an open channel of communication regarding feature development while working effectively to resolve conflicting priorities and deliver high-quality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user interactions and enhancing the aesthetic presentation of the application across multiple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monitoring tools to proactively address application performance issues, ensuring a smooth and resilient end-user experience while meeting service-level agreements.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reviews, contributing innovative ideas that enhanced system design and implementation effectiveness, resulting in improved maintainability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efforts in migrating legacy systems to modern architectures, utilizing cloud technologies and microservices principles to drive efficiencies throughout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CI/CD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greatly improved deployment times and code quality through rigorous testing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data-driven decision-making, analyzing user behavior metrics and application performance data to inform ongoing development strategies and backend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within the engineering team, focusing on backend development principles, which enhanced team competencies and fostered a collaborative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 solutions, optimizing queries and data retrieval processes essential for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security practices within software applications, ensuring compliance with industry standards and best practices due to the financial nature of our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agile methodologies to deliver software projects on time, employing sprint planning and retrospective sessions to constantly iterate and improve work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