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specializing in DevOps practices and cloud automation. Proven ability to enhance infrastructure through continuous integration and continuous delivery pipelines. Adept at collaborating across teams to implement robust solutions in AWS, leveraging a comprehensive tech stack including Terraform, Ansible, and Jenkins.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CloudFormation, Lambda, S3, RDS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Automation:</w:t>
      </w:r>
      <w:r w:rsidRPr="009C6822">
        <w:rPr>
          <w:rFonts w:ascii="Roboto Light" w:eastAsia="Roboto Light" w:hAnsi="Roboto Light" w:cs="Roboto Light"/>
          <w:sz w:val="20"/>
          <w:szCs w:val="20"/>
        </w:rPr>
        <w:t xml:space="preserve"> Docker, Kubernetes, Terraform, Ansible, Chef, Puppet, Jenkins, GitOps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 Languages:</w:t>
      </w:r>
      <w:r w:rsidRPr="009C6822">
        <w:rPr>
          <w:rFonts w:ascii="Roboto Light" w:eastAsia="Roboto Light" w:hAnsi="Roboto Light" w:cs="Roboto Light"/>
          <w:sz w:val="20"/>
          <w:szCs w:val="20"/>
        </w:rPr>
        <w:t xml:space="preserve"> Java, Python, Groovy, Bash, JavaScript, Ruby, Shell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Configuration Management:</w:t>
      </w:r>
      <w:r w:rsidRPr="009C6822">
        <w:rPr>
          <w:rFonts w:ascii="Roboto Light" w:eastAsia="Roboto Light" w:hAnsi="Roboto Light" w:cs="Roboto Light"/>
          <w:sz w:val="20"/>
          <w:szCs w:val="20"/>
        </w:rPr>
        <w:t xml:space="preserve"> Git, Maven, Gradle, Apollo, Helm, TeamCity, Bitbucket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Management:</w:t>
      </w:r>
      <w:r w:rsidRPr="009C6822">
        <w:rPr>
          <w:rFonts w:ascii="Roboto Light" w:eastAsia="Roboto Light" w:hAnsi="Roboto Light" w:cs="Roboto Light"/>
          <w:sz w:val="20"/>
          <w:szCs w:val="20"/>
        </w:rPr>
        <w:t xml:space="preserve"> IaC, AWS CDK, Cloud Networking, Service Mesh, OpenShift, Vagrant, Nginx, Apache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dynamic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utilizing multiple cloud services to enable a streamlined enterprise workflow, ensuring high availability and disaster recovery capabilities for critical applications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deployment and management of resources, automating provisioning, and enhancing the delivery process for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translate them into scalable solutions, emphasizing agile methodologies and proactive communication to foster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deployment speed and reducing errors through rigorous automated testing and quality controls, thus improving overall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cloud-based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orchestration for efficient resource management and scalability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overseeing infrastructure performance and application metrics, leading to significant improvements in system reliability and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reviews of code and infrastructure configurations for compliance with security standards, actively identifying potential vulnerabilities and ensuring adherence to compliance regulations,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automation processes by integrating scripting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workflow efficiency and minimizing manual intervention in deployment pipelines and system maintenance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version control and deployment management, resulting in improved traceability of infrastructure changes and enhanced rollback capabilities during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within the DevOps team, fostering knowledge transfer and developing team expertise in best practices, tools, and methodologies in cloud infrastructure and automation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sprint planning and retrospectives, ensuring high levels of collaboration and process improvement across the development and operations teams, aligning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improvement in existing DevOps tools and practices, recommending innovative solutions and implementing enhancements to increase productivity and reduce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organizational initiatives focused on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deployment cycles and reducing overhead associated with traditional server-based solutions across the technology stack.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infrastructure monitoring tools to proactively detect and respond to outages, reducing response times significantly and ensuring continuous operational excellence in the cloud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technologies and methodologies related to DevOps practices, staying ahead of industry trends to drive innovation within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deployment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optimal resource utilization and scaling, effectively managing hundreds of microservices in a dynamic cloud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frequent and reliable deployment cycles and reducing time-to-market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resource usage through automation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cost-efficient deployments and improved infrastructure performance across multiple regions.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real-time tracking of service health and system performance, which led to proactive incident resolution and system reliability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providing insights on scaling applications across multiple environments, while ensuring security, efficiency, and compliance with best practices in cloud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and efficiency by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establishing clearly defined branching strategies and processes, paving the way for smooth code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logging and alerting systems that improved response times to production issues, ensuring quick resolutions and minimizing downtime for business-critical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multiple projects to transition existing services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operational complexity and costs while significantly improving deployment agility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continuous learning in the team, organizing knowledge-sharing sessions around emerging DevOps practices and maintaining a focus on industry trends that influence development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internal tools aimed at streamlining deployment processes and reducing human error, providing engineers with platforms to automate repetitive tasks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design documents and technical specifications that outlined project requirements and solutions, facilitating clear communication between stakeholders and engineering teams throughout the implementation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cross-team integrations by providing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DevOps practices, ensuring alignment between development, operations, and business objectives while enhancing overall productivity and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