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database internals, systems programming, and real-time application development. Proven expertise in PostgreSQL, C/C++, and database optimization, enhancing software reliability and performance. Passionate about building scalable and efficient database solutions, collaborating within high-functioning teams to drive innovative strategies and implement robust technical architectures.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Go, Python, SQL, JavaScript, Rust,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TimescaleDB, MySQL, MongoDB, Cassandra, Redis, Elasticsearch,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 Cloud, Git, Valgrind, Coverity,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Spring Boot, Django, Flask, Express.js, Celery, Pandas,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Query Optimization, Concurrency Control, Data Replication, Distributed Systems, Microservices Architecture, Load Balancing, Profiling Tools, Testing Frameworks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highly scalable database capabilities, focusing on analytics and clustering for diverse workloads, creating optimized solutions that significantly improved real-time data processing efficiencies and transaction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tested new features from the technical roadmap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a strong command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programming, thereby enhancing overall functionality and feature richness of the database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diligently on existing database performance, applying rigorous testing and optimization methodologies to ensure reliability and correctness, leading to a more robust and resilient application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Cloud Engineering team to integrate advanced technologies and APIs, creating seamless experiences for end-users, which fostered high levels of customer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industry-standard validation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Jepsen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integrity and performance of database features, thus establishing a backbone of trust within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enhancing team collaboration, promoting best practices in software development, and maintaining a high standard of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understand customer requirements and translate them into technical specifications, further fostering a culture of accountability and customer-centric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automate database testing using cutting-edge frameworks, thereby increasing efficiency in the development process and contributing to faster delivery cycles without compromising 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sophisticated database features such as real-time analytics and vector search capabilities,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complex data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knowledge of concurrency control and data replication techniques was employed to build robust systems capable of managing multiple transactions seamlessly, enhancing system throughput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architectural decisions and technical specifications to facilitate knowledge transfer across teams, ensuring continuity and clarity in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tools and libraries to enhance database performance and reliability, empowering other engineers with advanced capabilities while establishing a framework for shared best practices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sharing insights on system design and architecture, thus fostering growth and enhancing the team’s technical foundation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team-wide discussions about emerging technologies and trends, advocating for innovation and adaptation in database solutions to meet evolving customer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deployment processes, paving the way for faster iterations and more flexible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resilient internal tools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optimization of Google’s data processing systems, thereby enhancing overall performance and operational reliability across several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projects with cross-functional teams to enhance the Google Cloud Platform, focusing on database and backend systems that power enterprise-level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team to improve database functionality and performance, implementing strategic enhancements that allowed for greater scalability and efficiency for numerous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sophisticated algorithms for query optimization, directly impacting the speed and efficiency of data retrieval, while upholding high standards of accuracy and consistency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analysis of database performance metrics, employing various profiling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pprof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bottlenecks, leading to targeted solutions and significant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designing and implementing microservices architecture for flexible application deployment, enabling independent scaling and enhanced maintenance for various components of Google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community engagement and establishing a reputation for technical leadership and innovation amid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mentoring new hires and providing training workshops on best practices for code development in high-performance database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various projects that required real-time data analytics and processing capabilities, leading to the successful execution of multiple high-stakes projects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pipelines using modern DevOps practices to facilitate rapid software deliveries and improve operational efficiencies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technical discussions that contributed to the cultivation of a collaborative and innovative work environment, fostering knowledge sharing and camaraderie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improved performance of storage solutions within Google, ensuring that scalability and reliability were paramount in the approach taken to meet growing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