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AI/ML platform design and data engineering. Proven track record in collaborating with AI teams and mentoring engineers to implement scalable solutions that enhance productivity and drive key revenue goals. Dedicated to improving cloud-based systems using modern MLOps strategies and ensuring data integrity for analytical models, leveraging expertise in both Python and Golang.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 Scala, SQL, JavaScript, R,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GCP, AWS, Azure, Heroku, OpenShift, IBM Cloud, Digital 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MLOps:</w:t>
      </w:r>
      <w:r w:rsidRPr="009C6822">
        <w:rPr>
          <w:rFonts w:ascii="Roboto Light" w:eastAsia="Roboto Light" w:hAnsi="Roboto Light" w:cs="Roboto Light"/>
          <w:sz w:val="20"/>
          <w:szCs w:val="20"/>
        </w:rPr>
        <w:t xml:space="preserve"> Docker, Kubernetes, Apache Kafka, Apache Spark, TensorFlow, Pandas, Spark SQL,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Flask, Django, FastAPI, Spring Boot, React, Node.js, Express,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Jenkins, Travis CI, CircleCI, GitLab CI, Azure DevOps, Bamboo,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that aligns the speed of development with cost efficiency, ensuring optimal performance of enterprise-level applications without compromising on quality or stability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efficiently leading discussions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to define their data and training requirements, transforming complex needs into actionable development tasks to enhance product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them through real-world scenarios and troubleshooting to strengthen their skills and confidence in handling cutting-edge technologies and tools used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assured data quality, implemented data modeling techniques, and effectively supported analytical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across various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services from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making strategic decisions to leverage the strengths of each platform, enhancing system resilience and reducing operational costs across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automated testing and continuous integration processes, speeding up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which significantly reduced the lead time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mechanisms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across various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and performance, proposing enhancements based on data-driven insights on model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architectures, earning recognition for creating a knowledge-sharing culture that empowered teams to embrace innovative solutions 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each layer of the architecture stack from storage to computation was robust, efficient, and scalable to meet the growing demands of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data pipelines and machine learning workflows, streamlining onboarding processes for new team members and facilitating better understanding and collaboration within dispersed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discussions with the product management team to align technical capabilities with business objectives, successfully increasing overall satisfaction from both engineering and customer service perspectives.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the fast-paced startup environment of Keebo, utilizing strong self-motivation and prioritization skills to meet critical deadlines while balancing multiple projects and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remotely alongside a globally dispersed team, utilizing effective communication skills to overcome time zone challenges and foster solid collaboration on shared goals and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refine engineering practices across the team, ensuring each code iteration adhered to industry standards for maintainability and performance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solutions in a distributed environment, ensuring that all designs followed the principles of functional programming paradigms to accommodate varied data processing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as part of a team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transforming unstructured data sources into structured formats conducive to eventual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training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the successful completion of several high-profile projects that involved creating dynamic applications primarily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and scalable data processing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significantly improving processing times and allowing for better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into the existing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algorithms for processing vast datasets, utilizing effective data modeling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enhanced stakeholder understanding and decision-making based on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delivery and facilitating quick adjustments based on feedback while maintaining high levels of team engagement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bottlenecks in existing workflows by integrating continuous delivery strategies into the development process, which substantially accelerated feature delivery timelines and improved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mentoring sessions for interns and junior developers, focusing on best coding practices and usage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to increase overall team efficiency, ensuring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stability and optimization efforts, involving meticulous debugging and troubleshooting to maintain high system availability and performance under varying load conditions during operational peaks.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and retrospectives to ensure alignment with project goals while fostering a culture of constructive feedback and continuous improvement among team members at all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part of an effective remote team, using scheduled follow-ups and asynchronous communication to keep everyone aligned and updated on project timelines, risks, and outcomes for essential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Application Development, finding innovative ways to streamline workflows and reduce redundancy across project deliverables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and attention to detail to review existing code bases, making recommendations for refactoring and enhancement that optimized performance and maintainability overall.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