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focusing on innovative web and mobile applications. Proven expertise in React, Node.js, and API design, with a strong ability to optimize frontend performance and mentor junior developers. Passionate about using modern technologies and practices to enhance user experiences and drive business growth.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React Router, Next.js, Gatsby, MUI (Material-UI), Styled-Components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Python, Django, Flask,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Styling/CSS: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CSS Modules, TailwindCSS, Sass, PostCSS, Figma,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Testing/Debugging: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Enzyme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Control/Deployment: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CI/CD, Docker, AWS, Heroku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using modern design patterns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Hooks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maintainability across all projects over the years.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component libraries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UI consistency, collaborating closely with design teams to meet functional requirements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frontend performance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Splitting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bundle sizes through careful analysis, and enforcing clean coding practices during peer reviews to enhance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 product designers to translate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mockups into high-fidelity, responsive applications that prioritize user experience in both web and mobile formats.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API design discussions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data flow between frontend applications and back-end services while maintaining high data integrity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AI coding assistants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development productivity, demonstrating a proactive approach to technology adoption and process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data-driven metrics and user monitoring tools to identify bottlenecks in the user journey, implementing UI improvements that effectively addressed user friction points.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strong team culture by providing support and guidance on technical challenges and fostering a continuous learning environment for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strong focus on accessibility compliance, ensuring that all applications meet WCAG standards and are usable by individuals with disabilities, reflecting commitment to inclusivity.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that emphasized best practices and knowledge sharing, enhancing the overall skill level of the engineering team and minimizing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discussions on technical direction, actively participating in sprint planning and retrospective meetings to continuously improve processes and address challenges proactively.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testing strategies with modern testing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code deployments consistently adhere to high quality standards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and lunch-and-learn sessions to promote the use of modern development techniques, tools, and frameworks among team members, encouraging innovation and collaboration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environment, effectively communicating complex technical constraints to non-technical stakeholders, facilitating clearer understanding and smoother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 variety of other modern tools and methodologies,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streamline deployment processes and improve overall productivity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high-quality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a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advanced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Profiler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code-splitting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to reduce loading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and integration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all software components were functioning as intended before production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daily stand-ups and sprint planning, promoting effective collaboration and communication across multiple teams to ensure timely project delivery and feedback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applications by refactoring legacy codebases into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patterns, improving performance, readability, and maintainability of the code while minimizing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maintained and contributed to internal documentation for reusable component libraries, ensuring all developers had access to updated best practices and coding standards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peer code reviews that not only focused on adherence to coding standards but also provided constructive feedback aimed at enhancing team member skills and coding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user feedback and data analytics to make informed decisions for product enhancements, ensuring that user requirements were consistently met via iterative UI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*UI/UX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advocating for user-centered design methodologies that informed development processes and improved the overall user experience across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management, facilitating efficient tracking of project statuses, requirements documentation, and maintaining transparent communication with project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 collaborative and supportive team culture through regular social and team-building activities, contributing to a positive working environment and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smoothly into applications, ensuring seamless communication between various services while upholding the performance and user experience standards set by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emerging developers through one-on-one sessions, actively contributing to the professional growth and skill enhancement of junior team members through advice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