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web and mobile applications development, specializing in Elixir, Phoenix, and agile methodologies. Proven ability to enhance product engagement through innovative solutions while maintaining a strong focus on code quality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Elixir, TypeScript, JavaScript,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Phoenix, LiveView, Tailwind CSS, React,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ExUnit, Travis CI, CircleCI,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Visual Studio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scalable web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student engagement, allowing for personalized educational experiences that improved user interactions and overall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Design to define and implement user-driven features, ensuring alignment with both business goals and user needs through iterative feedback and agile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and integration of automated testing practices across projects, promoting a testing culture that reduced bugs and improved code quality by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cultivating a collaborative environment, where knowledge sharing and peer programming were encouraged to foster growth in technical expertise and best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deployment strategies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application updates and scaling of services to match increasing user demand effectively,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addressing technical debt and implementing code reviews that emphasized clean, maintainable code, significantly improving the maintainability of the codebase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with a strong focus on performance and best practices, ensuring efficient data exchange between the client and server, which improved loading times and responsiveness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systems that enhanced security protocols while ensuring quick access for users,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session management 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architectural discussions to foresee potential challenges in scalability and performance, proposing innovative solutions and alternative approaches that aligned with the evolving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bases and documentation practices, focusing on clarity and accessibility, which aided in onboarding and reducing ramp-up times for new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Aided in the transition to a microservices architecture which enhanced the platform's modularity and scalability, allowing individual components to be developed and deployed independently, thereby increasing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providing insights based on user feedback and analytics to shape development priorities, thereby ensuring the alignment of project outcomes with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tools to aggregate and interpret user data, which guided product decisions and feature enhancements, ultimately leading to a more tailored experience for various educational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functional programming paradigms, increasing team familiarity and competency with modern development practices and thereby improving overall project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documentation regarding the application architecture and development processes, ensuring that all changes were well-annotated and accessible to all current and future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fast-paced environment, ensuring high performance and interoperability with various backend systems and APIs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robust, production-quality code for high-traffic applications, focusing on optimizing performance and user experience while troubleshooting bugs to streamline service delivery and client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reviews to maintain alignment with project goals, ensuring that tasks were prioritized effectively and adaptations to changing requirements were managed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and GraphQL APIs that integrated with front-end applications, enhancing data retrieval processes and providing users with more real-time information and interactive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paired programming sessions to promote best practices among team members, encouraging collective ownership of code quality and fostering a supportive learning environment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technical challenges within a cloud-based infrastructure (primarily AWS) while implementing CI/CD pipelines in projects to automate build and deployment processes, increasing release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architecture and design of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backend efficiency, streamline data access, and ensure overall application stability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new design patterns and practices within the team to modernize legacy applications, laying the groundwork for future enhancements, enabling smoother integrations with third-party systems or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debugging of applications to identify bottlenecks in functionality and optimize resource use, leading to enhanced system performance and reliability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in translating design mockups into functional interfaces while maintaining a focus on responsive design, resulting in applications that cater to a wide array of devices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developers, guiding them in codebase navigation and project frameworks, effectively reducing their time to productivity and increasing team efficiency as a result.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experimented with emerging technologies to implement within existing projects, fostering innovation while ensuring that team capabilities kept pace with industry standards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