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operating scalable data pipelines and orchestration systems. Expertise in backend development with a focus on data quality, performance optimization, and cloud services.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TypeScript, Node.js, SQL, JavaScript,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Snowflake, BigQuery, Redshift, OpenSearch, Elasticsearch, MongoDB,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GitLab CI, Jenkins, Apache Airflow, Temporal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Validation, Schema Design, Monitoring, Alerting, Data Transformation, ETL Processes, Data Governance, Data Lineage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Django, Flask, Spring Boot, FastAPI, Express.js, RabbitMQ,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workflows, ensuring reliable data processing and transformation that support business-critical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SQL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efficiency and performance of complex data retrieval and processing tasks across multiple massive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comprehensive validation and monitoring solutions that guarantee the integrity of data transformations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 architecture for distributed workflow orchestration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fault tolerance, state management, and professional observability to streamline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data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modern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ensuring flexible scaling of data processing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and indexing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query response times and efficiency, elevating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automated monitoring systems to proactively track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resource usage, ensuring optimal performance of data pipelines and facilitating timely incident response.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analytics projects, integrating data from multiple sources into a single platform to deliver insights for marketing and product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clear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lineage tracking to enhance transparency in data handling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discussions to redefine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layer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robust schema design and optimal resource allocation for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efficiency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the delivery of data solutions, ensuring quick iterations while maintaining high standards of code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engineering principles, fostering knowledge sharing and enhancing team competency in key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logging frameworks in data systems to ensure comprehensive observability across all stages of the data lifecycle, facilitating faster troubleshooting and incident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self-service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business users, enabling them to access and visualize data without relying on engineering teams, greatly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ceremonies, contributing to a collaborative environment that promoted knowledge sharing and agile values, leading to successful project deliveries in high-pressure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high-performance backend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powered critical components of product pipelines, enabling efficient data processing and real-time analytics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high-availability architectures that ensured consistent uptime and robustness while automatically scaling to meet system demands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gather technical requirements for new features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the successful deployment of stateful systems that align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RESTful APIs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accessibility, enabling product teams to integrate seamlessly with the data platform while ensuring compliance with API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insightful feedback on integration tests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continuously improving code quality, efficiency, and reliability of deployed solutions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efficient batch processing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dramatically improving the speed of large-scale data analysis tasks and allowing for driving data-driven decision-making in product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up secure data access controls in collaboration with security teams, ensuring compliance with industry standards and best practices for data management in centralized and distributed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insights into application performance and data pipeline health, thus pro-actively addressing system bottlenecks and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ingestion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transport streaming data from various sources, contributing to responsive decision-making across multiple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Liaised with data scientists to analyze historical data flows, enabling the creation of predictive modeling capabilities that contributed to enhanced user experiences and business insight generation.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metrics for A/B testing scenarios aimed at improving the user interface based on collected interaction data, leading to actionable improvements in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the migration of on-premise applications to cloud infrastructure, driving the adoption of containerized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lower overhead and streamline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cross-organizational code sharing sessions, enhancing collaboration, and learning across multiple teams, strengthening frameworks and practices across the organization during product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