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resourceful software developer with 11 years of experience specializing in web and mobile applications. Proficient in TypeScript, React, and Go, with a strong focus on user experience and frontend architecture. Proven track record in building scalable, maintainable, and high-quality applications in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Go, Python, HTML, CSS, 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Redux, Next.js, Sass, Tailwind CSS,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React Testing Library, Storybook, Enzyme, Postman,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Firebase,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CircleCI, AWS, Azure DevOps,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creating reusable components and improving user interface performance through dynamic state management and meticulous attention to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data retrieval speed and a seamless integration with the frontend.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improvements in code quality by conducting thorough code reviews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unit and integration testing, thereby increasing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a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schema, optimizing queries for performance and ensuring seamless integration with backend services through organized data access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principles of responsive web design and a mobile-first approach to ensure profitable engagement across all targeted devices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animations.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including daily stand-ups, sprint planning, and retrospectives, which emphasized collaboration and adaptability among team members, fostering a positive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global state management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performance and maintainability by centralizing the application's state and logic.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experience discussions, effectively translating user requirements into technical solutions that enhance application usability and user satisfaction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AI-driven solutions into development workflows, including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enhancing user experiences through personalized content dynamically adjusted for individual users'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best practices in software architecture, including microservices and serverless patterns, to evolve existing applications for better scalability and management of dependencies across different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practices, fostering knowledge sharing and supporting their growth in software engineering disciplines that align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debugged and resolved production issues by collaborating closely with QA teams, ensuring a reliable and high-quality deployment process for both frontend and backend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services that interfaced effectively with various databases, leading to improved efficiency and scalability in applications that required rapid data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frontend technologies and frameworks which inspired the adoption of innovative solutions that enhanced current application capabilities and potential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automated testing frameworks, enhancing deployment processes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release cycle and improved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intuitive and performant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creation of a consistent design language across several product initiatives enhancing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team collaboration by actively participating in design sprints and implementing user feedback into development cycles, aligning engineering aims with real user needs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to build highly interactive web applications, pushing the boundaries of efficient code and establishing best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components for shared libraries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strong alignment between frontend and design teams, which facilitated smoother development processes for future products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challenging technical issues in a swift manner, applying critical thinking to debug complex backend and frontend integration problems, thus maintaining high application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frontend application performance by employing modern caching strategies,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browser caching techniques, leading to reduced load times and improved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scalable software architecture by implementing modular design techniques and promoting reusability of components which contributed to faster development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during the prototyping phase,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assumptions on design choices and functionality effectively before development commenced.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successful deployments by leveraging CI/CD best practices and optimizing deployment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team members about maintaining code quality and performance through extensive documentation and resource sharing, reinforcing a culture of continuous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API usage patterns and optimized data flow for applications through effective planning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leading to better client-server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product offerings through the design and implementation of user-driven features that highlight the application’s value proposition and strategic goals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