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Developer with over 11 years of experience in software development, specializing in designing, developing, and enhancing web and mobile applications. Expertise in Java, C#, Python, and healthcare-specific solutions, leveraging Agile and DevOps methodologies to produce high-quality software that meets regulatory standards. Proven track record of mentoring junior developers and improving team performance, with a strong commitment to optimizing user experience in healthcare software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C#, Python, JavaScript, TypeScript, Swift,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ASP.NET, Django, React, Angular, Flask, Ruby on Rails,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Oracle, MongoDB, PostgreSQL, MySQL, Redis, Cassandra,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DevOps, Docker, Kubernetes, Jenkins, Git, JIRA, Trello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IBM Cloud, Oracle Cloud, DigitalOcean,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high-quality software solutions for healthcare applications, ensuring regulatory compliance and an optimal user experience,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enhance functionality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gather and analyze requirements, consistently translating complex business needs into technical specifications that align with project goals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developers in best coding practices and software design principles, fostering a productive development environment and promoting knowledge sharing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applications for improved performance and scalability, utilized advanced profiling tools and techniques to identify bottlenecks and implement effective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unit testing to ensure code quality and adherence to best practices, promoting continuous improvement and maintaining high standards of software reliability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debugged software issues in a timely manner while maintaining detailed documentation of solutions to contribute to a learn-as-you-progress approach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Stayed up-to-date with industry trends and emerging technologies to inform development strategies, constantly enhancing the team's technological capabilities to support innovative solutions in healthcare.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RESTful services, enhancing interoperability between different systems within healthcare applications, which increased application efficiency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decision-making process, ensuring technology alignment and impact on overall software quality, which led to more robust system design and rapid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security protocols within applications by implementing best practices for data privacy and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protection of sensitive healthcare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in Agile sprints, ensuring timely delivery of project milestones, enhancing team collaboration and stakeholder satisfaction throughout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UI/UX features based on user feedback, contributing to an improved client experience and resulting in positive user adoption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frameworks, which increased software reliability and reduced regression issues, also improving deployment cycles and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container-based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across environments and improving overall availability of applications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and workshops, helping shape the vision and direction of software products that support health access and equity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backend structures that supported high traffic and facilitated complex data handling for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teams using Agile methodologies, facilitated daily stand-ups and ensured effective communication among teams, significantly improving productivity and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requirements gathering to deployment, consistently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implemented unit testing strategies, which enhanced product quality and ensured adherence to industry standards and software development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redesign of key application features, incorporating user feedback and usability testing to enhance the overall experience and satisfaction of end-users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build systems and continuous integration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time spent on manual deployment processes while increasing reliability and minimizing human error.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design and querying, optimizing database performance and ensuring secure and efficient data storage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migrating legacy applications to cloud environments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), improving scalability and flexibility of services provided to users and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interns and junior colleagues on best practices in coding and software architecture, creating a mentoring culture that empowered young developers and fostered growth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market research and analysis of emerging technologies, integrating relevant findings into development processes to maintain competitive advantage and continuous improvement in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APIs and microservices architecture to improve system modularity, enabling more efficient development cycles and smoother integrations with third-party services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Application of advanced security methodologies to safeguard applications against potential threats, maintaining compliance with industry standards while ensuring the integrity of user data and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