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extensive experience in designing, developing, and maintaining web and mobile applications. Expert in Oracle, JavaScript, Python, and PHP, with a proven ability to lead software development projects in high-security environments. Strong communicator adept at collaborating with stakeholders to deliver innovative solutions in fisheries management systems, emphasizing compliance and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PHP, PL/SQL,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React, AJAX, jQuery, USWDS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19c, Oracle APEX, Oracle WebLogic, Apache HTTP Server, SOA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 Driven Development,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lifecycle of software development for mission-critical fisheries management systems by employing agile methodologies to ensure timely and efficient solutions that meet federal standards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secure web applications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embedding best practices for performance optimization and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database specialists and federal staff, to analyze requirements and enhance system capabilities, ensuring a responsive approach to evolving stakeholders’ needs and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logic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NOAA IT 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data management and real-time reporting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comprehensive user acceptance testing phases and implemented feedback into product iterations, significantly enhancing user satisfaction and operational readiness of web-based applications and mobile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to support sustainability and knowledge sharing,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collaboration among project stakeholders and maintain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system assessments to uphold coding standards and version-control practices, fostering a quality-first culture within development teams and extending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strategies for both web and mobile applications, ensuring seamless transitions to production environments while minimizing downtime and operational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troubleshooting initiatives post-production by engaging with users and stakeholders to identify issues, deploying rapid response measures to resolve system incidents and maintain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with external stakeholders to address compliance and security concerns within application frameworks, aligning project deliverables with federal regulations and best practices in IT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 into the team culture, promoting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streamline development processes and environment management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 and knowledge on current technologies in web and database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multi-agency projects for fisheries management, involving representatives from various sectors to create unified systems that catered to the needs of state partners and the fishing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backend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HTTP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robust and efficient application architectures that support high traffic and data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effective caching strategies and database optimization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resulting in quicker response times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end-to-end solutions for large-scale applications used by millions, focusing on performance and scalability, and ensuring cross-platform compatibility across web and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features in enterprise applications coded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emphasized mobile-first design to cater to an increasingly mobile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to foster an agile environment while maintaining focus on deliverables that meet quality and timeline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unit testing and continuous integration methodologies on projects to enhance code quality and reduce bugs in production environments, creating a more reliable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project development by conducting research on emerging technologies and framework advancements, integrating them into projects to keep development practices current.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RESTful APIs to enhance data interchange between front-end user interfaces and backend services, ensuring secure and efficient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collaborate effectively with team members, managing the changes and integration of code in a systematic manner to ensure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compliance assessments for applications, ensuring adherence to best practices and federal regulations while minimizing vulnerabilities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assisting them in solving complex programming issues and fostering a collaborative learning environment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product managers and other stakeholders to discuss project progress, roadblocks, and technology solutions, maintaining transparency and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user-centered design principles in the development process, leading UI/UX discussions that shaped the aesthetics and functionality of applications for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migration of legacy systems to newer frameworks, employing strategies that ensured data integrity and continuity of service during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