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specializing in modern web and mobile application development. Proficient in JavaScript, TypeScript, React, and Next.js while collaborating effectively across cross-functional teams to deliver scalable solutions. Passionate about leveraging machine learning and cloud technologies to innovate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AWS, GCP,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Microservices, WebSockets,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Jenkins,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reliable user interfaces within complex cloud-based environments. Collaboration with product and architecture teams fortified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data flow and integration with frontend systems for cohesive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facilitating efficient deployments and integration with orchestration tools. Streamlining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increased deployment frequency and reduced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for consistent collaboration, ensuring continuous delivery of functional software increments that met strict timelines and user requirements. Fostered transparent communication across multidisciplinary teams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code quality and best practices, emphasizing clean, maintainable code standards that align with industry guidelines. Mentored junior developers on emerging technologies and best practices for skill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design discussions and architecture decisions, providing insights grounded in hands-on experience with cloud-based solutions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to enhance service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as code, allowing for streamlined environment setups and better version control across multiple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processes to optimize application performance and reliability,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detect issues proactively and minimize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that defined system architecture, API specifications, and processes, contributing to knowledge sharing and onboarding efforts for new team members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DevOps teams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which improved the workflow for application deployment and enhanced overall team productivity by reducing repetitive tasks and streamlining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thorough understanding of front-end development and the design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devices and browsers for a broader user reach.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integrating AI capabilities into web applications that produce actionable insights for users, which significantly boosted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analytics tools to gather user metrics, assess functionality, and iteratively improve applications based on user feedback and behavioral trends, infusing user-centric design principles into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best practices into development workflows, facilitating audits and compliance checks to ensure that applications abide by industry standards and protect sensitive user information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which provided users with a seamless, interactive experience across all devices and platforms in a continuous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server-side components and REST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communication between the frontend and backend thereby ensuring timely data retrieval and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engaging and user-friendly visual designs in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provide a modern look and feel to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focused on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project timelines and aligning business goals with technical capabilities while advocating for best practices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debugging practices to analyze system issues arising from high-load traffic,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Profiling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efficiency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to drive the development of best practices among developers,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maintainability and drive consistency in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 coverage and reliability in the applications produced, thus reducing bugs and improving deployment successes.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on documentation and knowledge sharing by creating technical guides for deployment processes and coding standards, aiding onboarding for new technology stack while ensuring project alignment with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developers, guiding their integration into practical development tasks, enhancing their technical skills while promoting a collaborative and robust team environment of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cloud migration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microservices patterns that reduced operational disruption, enhanced infrastructure scalability, and improved overall resilience to business operational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workshops aimed at researching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integration improvements, fostering a culture of innovation and adoption of cutting-edge development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engineers to integrate diverse data sources and design efficient schemas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improving the performance and accessibility of distributed systems and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