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applications development, specializing in full-stack development. Proven ability to lead teams, mentor junior developers, and implement modern technologies critically aligned with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Java, Scala, Python, HTML5, CSS3,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Vue.js, React, Play Framework, Express, Angular,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Git,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Graph Databases, Cassandra, Oracle DB, Neo4j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RESTful APIs, GraphQL, Component-Based Architecture, Service-Oriented Architecture, Progressive Web Apps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efforts for the flagship product at iVision,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ensure alignment with business objectives while mentoring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implementing code reviews and knowledge sharing sessions that emphasized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beneficial for product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 and deliver high-quality, maintainable applications as per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efficiencies and reduced downtime during application releases while fostering a culture of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quality assurance testing and performance tuning on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managing databases, and ensuring solutions meet industry standards including user experience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meetings with stakeholders, adapting to rapid changes and ensuring team coherence towards achieving product milestones using a collaborative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cloud solutions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enabling effective service integration and real-time data processing across various platforms enhancing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modeling and retrieval needs, ensuring efficient data storage and accessibility, vital for operations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connecting front-end applications to back-end services, emphasizing security and responsiveness while delivering seamless integration for user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at the forefront of evolving technology trends, presenting innovative ideas for product improvements which enhanced team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operational efficiency and team communication while fostering a culture of innovation, creativity, and adaptation to modern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onboarding processes for new developers, ensuring a clear understanding of codebases and project directions which aids in achieving project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compliance with security standards and best practices, significantly bolstering the application's integrity against potential vulnerabilities during the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solution-focused team dynamic by encouraging brainstorming sessions that explored new technology integrations and design patterns, directly contributing to the success of product launches within tight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maintainability through refactoring initiatives that leveraged design patterns and principles of software craftsmanship in the ongoing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complex, high-performance web applications at Google,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while providing robust back-end support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brainstorm and prototype innovative solutions that improved user experiences,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principals and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to deploy scalable apps,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delivering user-friendly interfaces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stages of the software development lifecycle,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CI/CD, ensuring consistency in code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principles of clean code and efficient design patterns in ongoing projects,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implemented improvements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solutions, significantly enhancing data retrieval times and application responsiveness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deliver applications aligned with user needs,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creating responsive designs that meet modern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ensured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expanding team knowledge through comprehensive feedback and collaborative learning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scalability, encouraging team members to expand technical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discussions, proposing innovative solutions with you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to improve system efficiencies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robust documentation for projects and best practices, ensuring that teams have a solid resource base to reference requirements and standards needed for project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testing protocols utilizing automated testing frameworks, optimizing the quality assurance process and integrating user experience testing based on feedback loops to empower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