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developing scalable web and mobile applications. Proven track record in enhancing system reliability, implementing automation solutions, and optimizing performance in production environments. Adept at collaborating with cross-functional teams and mentoring junior engineers to adopt best practices in systems design and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GCP, CloudFormation,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 Orchestration:</w:t>
      </w:r>
      <w:r w:rsidRPr="009C6822">
        <w:rPr>
          <w:rFonts w:ascii="Roboto Light" w:eastAsia="Roboto Light" w:hAnsi="Roboto Light" w:cs="Roboto Light"/>
          <w:sz w:val="20"/>
          <w:szCs w:val="20"/>
        </w:rPr>
        <w:t xml:space="preserve"> Kubernetes, Docker, EKS, AKS,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Pulumi, CloudFormation,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OpenTelemetry,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Bash, C#, Java, JavaScript, Ruby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enhancements to system reliability and performance monitoring in the production environment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error budgets for various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autonomous monitoring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real-time observability across distributed systems, streamlining incident response processes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automation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eliminate manual processes, resulting in improved deployment speeds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CI/CD pipeline, leading to more robust deployment strategies and increased uptime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on-call incident response protocols and conducted blameless postmortems to foster a culture of continuous improvement in incident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metric monitoring and alerting, which enhanced the visibility of system performance and contributed to proactive issue resolution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automation approaches and reliability engineering techniques to enhance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infrastructure consistency and improved change management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a logging and data visualization framework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troubleshooting and system performance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embed reliability standards within the development lifecycle, ensuring robust system design and smooth implementation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review and enhance existing tools and practices, focusing on integrating emerging technologies to remain ahead of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SaaS environments by maintaining system health and performance through iterations of continuous testing and feedback with relevant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Propelled the adoption of standardized metrics across the organization, aligning operational goals with business objectives to enhance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across various departments, facilitating knowledge transfer and promoting a culture of shared accountability towards system reliability and incident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releasing newer versions of software, effectively mapping out timelines and addressing potential risks to service availability.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in application performance and user experience during my time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fault-tolerance in complex distributed systems deployed in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scaling according to demand while improving overall application resilience and maintainability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CI/CD processes, enhancing automation in the software development lifecycle and significantly reducing deployment times for features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better integration across different services and enhancing data accessibility for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store and manage large datasets with high concurrent access patterns in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to foster better team collaboration and adaptability to changes in project scope and deliverables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profiling and optimizing backend services, identifying bottlenecks and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execution of system architecture decisions, ensuring adherence to best practices related to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ensure seamless integration of user interfaces with backend services, focusing on maximizing responsiveness and minimizing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enforce high standards of code quality and mentor team members in adopting best programming practices during development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within the team, promoting a culture of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