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site reliability engineer with over 11 years in software development, focusing on reliable and scalable infrastructures, incident management, and automation in cloud environments. Proficient in AWS, AI/ML, and APM technologies, adept at enhancing system performance and operational efficiency through collaborative solutions and robust monitoring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ELK Stack, Prometheus, Grafana, Datadog,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Ansible, Chef, Puppet, Terraform, SaltStack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Ruby, Go, Java, C++,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SageMaker, AWS Bedrock, TensorFlow, Keras,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 targeting performance and scalability, fostering an environment of continuous improvement and operational excellence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automated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visibility and incident response capabilities for critical business applications, resulting in improved reliability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incident management best practices through collaboration with engineering teams, effectively reducing mean time to recovery (MTTR) and enhancing overall system stability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operational processes, reducing manual intervention, and ensuring high availability of core business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AI/ML teams to enhance model deployment strategies,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SageMaker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prediction performance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for major incidents, leading to system improvements that enhanced infrastructure resilience and performance, aligning with best practices in site reliability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capacity planning efforts, ensuring infrastructure readiness to handle growth while maintaining optimal resource utilization and cost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workshops to define and enforce solutions architectures that support business objectives and improve operational efficiency of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processes, procedures, and troubleshooting guides to facilitate knowledge sharing within the team and improve onboarding experiences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configuration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infrastructure management, allowing for consistent environment setups and easier rollbacks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culture of continuous learning and improvement by mentoring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Linux/Unix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administrations and the best practices for reliable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best practices in all infrastructure deployments, actively participating in audits and compliance activities to uphold data integrity and availability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data-driven decision making by leveraging analytics gathered from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recommend infrastructure enhancements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advanced incident response strategies that included automated alerts and escalation procedures based on system performance metrics gathered from various monitoring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collaboration and adaptability within teams to foster a resilient engineering culture capable of addressing dynamic challenges in the cloud and AI/ML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substantial components of core backend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maintainable architecture aligned with best practices in software development and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 to align team efforts with strategic objectives and ensure seamless delivery of software features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automated deployment processes, enabling rapid delivery of software updates while maintaining project quality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access patterns and system performance through the use of caching strategies and enhanced querying techniques, which directly impacted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technical initiatives to enhance system security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features and best practices into the deployment pipeline, thereby protecting application data and infrastructure from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gather requirements and translate them into scalable application features while ensuring technical feasibility and adherence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 relating to services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user satisfaction and reduced operational friction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management by documenting architecture changes and system interactions, ensuring that the development process was transparent and collaborative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onboarding efforts for new engineers, providing training on system architecture, deployment strategies, and operational best practices within the context of the company's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outreach and knowledge sharing, participating in tech conferences and local meetups to represent the company and share insights on cloud infrastructure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critical systems to ensure software quality, reliability, and performance, while fostering a test-driven development (TDD) mindset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Continued learning through pursuit of certifications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Certified DevOps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Professional DevOps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reflecting a commitment to professional growth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