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development. Highly skilled in SharePoint, Office 365, and Azure with significant expertise in JavaScript, .NET, and front-end frameworks. Passionate about delivering quality solutions and fostering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TypeScript, HTML5, CSS, SQL, PowerShell,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SharePoint Framework, Django,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Power Automate, Power Apps, Power BI, SharePoint Online, Microsoft Graph API, MS Teams, O365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Git, TFS, Docker, CI/CD Pipelines,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 DB, SSRS, SSIS, DLP Policies, Database Design, Data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project lifecycle management for multiple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delivery and user satisfaction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gathered requirements from stakeholders, translating business needs into technical solutions while facilitating successful communication between development teams and clients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enterprise-level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dynamic form creation, workflow automation, and comprehensive reporting dashboards to streamline internal processes and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in technical practices and compliance standards for site design and business systems analysis to improve team capabilities and service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quality assurance and testing initiatives for application stability, performance enhancements, and documentation accuracy, thus upholding the firm’s high standards for functional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lead to troubleshoot and resolve complex issues surrounding integrated applications, leveraging fellow developers’ insights to enhance operational efficiency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existing applications aligned with the latest technological trends to stay ahead of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vendor relationships to ensure alignment on software development trends and product updates, thereby maintaining competitive positioning within the legal services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sharing knowledge and best practices in software development among team members, significantly contributing to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comprehensive project management strategies, focusing on resource alignment, skill utilization, and task scheduling for optimal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necessary modifications and enhancements to existing web and portal applications based on user feedback and emerging technology trends, ensuring ongoing service relevance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seamless integration across apps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focusing on enhancing data access and functionality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project scoping and resource allocation discussions to streamline development processes and maximize output within the team, ultimately fostering a culture of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after-hours assistance related to application issues to uphold user satisfaction and operational integrity, supporting firm users beyond standard working hours in critical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meetings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Help Desk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discuss prevalent user concerns regarding applications ensuring timely resolutions and effective communication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streamline internal processes, adhering to best practices in coding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software requirements and improve existing codebases for new features, increasing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leading to improved user flexibility and functionality across various web systems and applications utilized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 and debugging, fostering an environment of continuous learning and technology adoption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application deployments, reducing the time from development to production while maintaining high quality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solid understanding of relational database structures to optimize data access and retrieval patterns in applications, leading to noticeable improvements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to cloud-based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performance while minimizing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code reviews, promoting best practices and consistency while contributing to shared knowledge and improving overall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and stakeholders in user interface design discussions to gather valuable feedback, resulting in enhancements that improved usability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reporting, providing actionable insights that informed business decisions and operational improvements across various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through active participation in daily stand-ups, fostering a collaborative team atmosphere, and driving projects toward successful and timely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technology workshops and conferences, exhibiting an eagerness to stay updated on the latest trends in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