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ServiceNow development and administration, ITSM, and agile methodologies. Proven expertise in collaborating with cross-functional teams to enhance business processes, delivering tailored solutions for government agencies. Adept at utilizing advanced technologies to streamline operations and improve service delivery across various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ServiceNow, AngularJS, JavaScript, HTML5, CSS3, Node.js, jQuery,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 &amp; CMDB: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ITSM, CMDB, Incident Management, Problem Management, Change Management, Knowledge Management, Service Request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Automated Test Framework (ATF), Service Portal, Workflows, Integration Hub, Discovery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Scrum, Kanban, Microsoft Teams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Git, Docker,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initiatives by collaborating with cross-functional teams to identify business needs, ensuring robust solutions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governmental operational standards by employing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customized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Configuration Management Database (CMDB)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management processes while delivering user-friendly access to data and maintaining system integrity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custom applications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software development best practices to ensure high performance, scalability, and security, meeting the specified requirements of government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and maintained workflows and integrations with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process automation, increase efficiency, and reduce operational costs in service management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insights on user story estimations, leading retrospectives to identify improvement opportunities, and adapting development processes to foster innovation while adhering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Framework (ATF)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of custom functionalities and streamline deployment processes to enhance service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application support on custom platform capabilities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Portal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seamless experience for end-users while enhancing information accessibility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technical standards, and systematic approaches to problem-solving, improving overall team performance and knowledge sharing to elevate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operations, identifying areas for process improvement and providing actionable recommendations that resulted in increased compliance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for new features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suite, translating business needs into technical specifications for development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partnerships with client representatives, ensuring alignment on project deliverables, timelines, and expectations during each phase of the software development lifecycle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change management initiatives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upgrades and implementations, adapting procedures and training material to support user transitions and adoption effectively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customized dashboards and reports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visibility for management and stakeholders, which supported informed decision-making and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security teams to ensure data protection protocols were enforced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compliance with government data security requirements and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continuous improvement mindset, regularly evaluating new technologies and tools that could enhance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discussing innovations with the development team to explore implementation.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 software solutions across various projects while leveraging robust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user experience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full-cycle software development processes, including requirements gathering, design, coding, testing, deployment, and maintenance, adopting iterative approaches to enhance client satisfaction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innovative applications, employing methodologies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facilitate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to enhance application functionalities, enabling seamless interaction between different software platforms and enhancing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JavaScript libraries to create user-centric interfaces, improving accessibility and interactivity of web applications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debugging and troubleshooting complex software issues, utilizing strong analytical skills to diagnose problems and develop timely and effective resolutions to maintain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multiple successful projects, demonstrating versatility in programming languages and compliance to best practices while adhering to collaborative coding standards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streamlined collaboration and versioning for all software projects while enabling effective team-based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application performance metrics reporting through development of custom dashboards, providing actionable insights to stakeholders and facilitating data-driven improvements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 culture of learning and development by leading training sessions on emerging technologies and software best practices, fostering continuous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clientele to identify their software needs and project specifications, ensuring introduced solutions aligned with user expectations and overall project goals while maintaining open lines of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instilling foundational principles of software engineering, project methodologies, and collaborative problem-solving approaches that positioned them for success in their future careers.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