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Security Engineer with over 11 years in software development, specializing in cloud security and infrastructure engineering. Proven ability to design and implement robust security controls and optimize cloud environments, utilizing technologies such as AWS, Terraform, and Python to safeguard against cyber threats while promoting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DigitalOcean,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 (IaC):</w:t>
      </w:r>
      <w:r w:rsidRPr="009C6822">
        <w:rPr>
          <w:rFonts w:ascii="Roboto Light" w:eastAsia="Roboto Light" w:hAnsi="Roboto Light" w:cs="Roboto Light"/>
          <w:sz w:val="20"/>
          <w:szCs w:val="20"/>
        </w:rPr>
        <w:t xml:space="preserve"> Terraform, CloudFormation, Ansible, Pulumi, Packer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Bash,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GitLab,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WAF, Cloudflare, Fastly, Splunk, Snyk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Monitoring:</w:t>
      </w:r>
      <w:r w:rsidRPr="009C6822">
        <w:rPr>
          <w:rFonts w:ascii="Roboto Light" w:eastAsia="Roboto Light" w:hAnsi="Roboto Light" w:cs="Roboto Light"/>
          <w:sz w:val="20"/>
          <w:szCs w:val="20"/>
        </w:rPr>
        <w:t xml:space="preserve"> NGFW, Palo Alto, OpenTelemetry,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both production and internal environments at iVision,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security posture and manage risk effectively in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modular, secure templates that significantly streamlined deployment processes and reduced misconfigurations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embed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ensuring adherence to best practices and facilitating faster development cycles without compromising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posture management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deploying risk-based triage and resolution techniques that prioritized remediating vulnerabilities while reducing unnecessary toil in routine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telemetry within the organization, enabling better integration with incident response workflows and improving overall visibility into security posture and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threat modeling sessions and design reviews for cloud infrastructure, utilizing an in-depth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segmentation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resource access controls.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reviewed and documented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user-friendly runbooks that empowered teams across the organization to independently manage security-related tasks with confidence and clarity.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by identifying and implementing process optimization initiatives, effectively reducing friction within workflows and enhancing operational efficiency in security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incident response readiness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containment playbooks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root cause analysis methods, resulting in faster recovery times and enhanced organizational learning from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efforts to standardize documentation and training materials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self-service capabilities for teams needing guidance on security integrations and controls.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custom automation scripts that proactively detected and mitigated risks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misconfigurations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reducing the attack surface of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evaluation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protection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DDoS mitigation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ensuring that external attack surfaces were minimized for all internet-facing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security incident response strategies based on emerging threats, leveraging insights from the wider cybersecurity community to keep the security frameworks cutting-edge and effective.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proactive security awareness by conducting training sessions and security workshops that emphasized the importance of security in the development lifecycle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ensure that security considerations were adequately integrated into new features, emphasizing the need for secure design principles from the outset.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security practices across distributed environments to prevent vulnerabilities and enhance overall system integrity and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the company's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introducing automation tools and techniques that enhanced CI/CD processes while ensuring compliance with security benchmarks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secure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internal tooling and ensuring adherence to best practices around security and performance in software development and deployment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assessments across various applications, formulating comprehensive reports and response strategies to mitigate identified risks effectively and efficiently during the development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resilience while implementing security best practices within containerized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teams to foster a broad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feedback and continuous learning into ongoing workflow improvements focused on security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programming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streamlined collaborative coding practices and resolving conflicts efficiently to enhance team productivity and code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and networking teams to design and deploy secure access management practices, focusing on optimizing secure identities and permissions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workshops for engineering teams,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best practices, incident response strategies, and automation to bolster security posture.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within the cloud infrastructure, effectively addressing common vulnerabilities and ensuring secure access to web applications and APIs deployed by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effectively alongside product managers and stakeholders to define and refine security requirements for new project initiatives,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considerations from the start.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observability around application requests and system performance, greatly enhancing the organization's response capabilities to security incidents.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