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software development, focusing on web and mobile applications. Proficient in delivering scalable solutions on Salesforce platforms, including extensive experience with Salesforce Revenue Cloud, Apex, and modern front-end technologies. Demonstrated ability to lead complex projects and mentor junior developers through best practices in Agile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Apex, JavaScript, HTML, CSS, DHTML, Java, SQL,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Technologies:</w:t>
      </w:r>
      <w:r w:rsidRPr="009C6822">
        <w:rPr>
          <w:rFonts w:ascii="Roboto Light" w:eastAsia="Roboto Light" w:hAnsi="Roboto Light" w:cs="Roboto Light"/>
          <w:sz w:val="20"/>
          <w:szCs w:val="20"/>
        </w:rPr>
        <w:t xml:space="preserve"> Salesforce Revenue Cloud, Salesforce CLI, Salesforce API, Salesforce Managed Packages, APEX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Lightning Web Components (LWC), AngularJS, React, jQuery, Visualforce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Methodologies:</w:t>
      </w:r>
      <w:r w:rsidRPr="009C6822">
        <w:rPr>
          <w:rFonts w:ascii="Roboto Light" w:eastAsia="Roboto Light" w:hAnsi="Roboto Light" w:cs="Roboto Light"/>
          <w:sz w:val="20"/>
          <w:szCs w:val="20"/>
        </w:rPr>
        <w:t xml:space="preserve"> AGILE, SCRUM, Copado, Git,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Deployment:</w:t>
      </w:r>
      <w:r w:rsidRPr="009C6822">
        <w:rPr>
          <w:rFonts w:ascii="Roboto Light" w:eastAsia="Roboto Light" w:hAnsi="Roboto Light" w:cs="Roboto Light"/>
          <w:sz w:val="20"/>
          <w:szCs w:val="20"/>
        </w:rPr>
        <w:t xml:space="preserve"> SOAP, REST API, GraphQL, Continuous Integration, Deployment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scalability for critical business applications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triggers for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for junior developers, fostering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while enhancing team collaboration and productivity across global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Copado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processes, ensuring seamless transitions and adherence to version control standards in all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stakeholders to create system design documents and architectural diagrams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bridging the gap between technical and non-technical entities, accelerating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cohesive ecosystem and uninterrupted data flow across enterprise systems, while maintaining high security and efficiency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 experiences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significantly improving customer interaction and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development sprints, participating in daily stand-ups and retrospectives to iteratively improve coding practices and project outcomes while aligning with overall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debugging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Console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 analysis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development time and improving software quality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custom solutions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Revenue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efficient billing processes and higher profitability for enterprise-level clients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large-scale data migrations from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and methodologies that ensured data integrity and accuracy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Reported directly to senior leadership regarding project statuses and potential risks, employing outstanding interpersonal skills to build trust and ensure alignment on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new technologies and tools, demonstrating resilience and a growth mindset while balancing multiple projects across varying stages of the development lifecycle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technical documentation outlining solution designs and workflows, serving as a vital resource for future projects and facilitating knowledge-sharing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reviews, working closely with the Salesforce Architecture Review Board to discuss and validate solutions, showing an unwavering commitment to best practices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operational efficiencies, focusing on maximizing the utility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high code quality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on complex web applications, ensuring compatibility and responsiveness across various devices during my time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analyze business requirements and translate them into functional specifications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ensuring the delivery of user-centric solutions that aligned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Participation in daily SCRUMs allowed me to effectively collaborate with multi-disciplinary teams, ensuring timely delivery of projects while addressing any blockers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custom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and debugging processes on developed applications, employing contemporary methodologies to quantify performance before production rollouts, which led to increased reliability on delivered software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employed rigorous peer feedback mechanisms to encourage maturity in developmental practices, ultimately fostering a culture of continuous improvement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these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management and reporting capabilities, enhancing decision-making efficiency from a technical perspective.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Thoroughly analyzed system workflows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models, thereby optimizing application performance and user engagement levels across multiple projects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skills in deployment strategies leveraging industry tools that ensured successful rollouts of features and enhancements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within critical timelines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adopted new technologies to maintain a competitive edge in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that improved operational efficiencies across all engineering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Overcame complex project challenges through proactive problem-solving approaches, ensuring that deliverables met organizational standards and stakeholder expectations despite evolving project scopes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API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logging mechanisms to diagnose issues and optimize integrations with external applications, enhancing system interoperability and user satisfaction across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