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11 years of extensive experience in developing web and mobile applications, specializing in Python and the music industry. Exceptional in data processing, automation, and collaboration across diverse teams, with a strong focus on enhancing efficiency through innovative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SQL, Java,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Pandas, Numpy, Matplotlib, Flask, Django, Beautiful Soup, SciPy, Scikit-learn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SQL Server, ETL, Data Warehousing, PowerBI, Tableau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GitHub, Visual Studio Code, Jupyter Notebooks, Postman,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Platform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large volumes of music data from diverse sources,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to ensure efficient storage and access within the firm's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Royalty Data Intelligence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automated ingestion processes, integrating multiple file formats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JSON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Excel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PDF</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processing speed and reducing errors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develop data-driven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integrations to streamline processes and improve accuracy in royalty calculations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logging and auditing mechanisms to monitor data flows and process efficiencies, employing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application development and integration with existing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Owned algorithm development projects from inception through deployment,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collaboration, ensuring robust quality assurance practices throughout.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design and optimization of database schemas to improve performance for complex queries, applying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database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optimization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strong relationships with stakeholders to define requirements, maintaining clear documentation and utilizing soft skills to foster a collaborative work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innovative techniques for data normalization and analysis,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Numpy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deeper insights into music royalty distributions.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team members on new processes and tools, ensuring knowledge transfer and skill enhancement particularly around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visualization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data reports to present findings and recommendations, transforming complex data into actionable insights for executive decision-making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the primary liaison with IT for software and programming queries, ensuring downstream development aligns with business needs and stakeholder expectations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Diagnosed and resolved critical data issues quickly, leveraging technical acumen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analytical skills to propose functional solutions that meet business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applied cutting-edge technologies and methodologies in data processing, exploring fields like machine learning and analytics to stay ahead of industry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reviews and code assessments, providing constructive feedback to elevate code quality and foster best practices across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Administered client data rooms securely, maintaining strict compliance with confidentiality policies associated with sensitive financial transactions.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user experience and system performance while adhering to full software development lifecycle practices across various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related frameworks to enhance web application interactivity, optimizing user engagement while collaborating with designers and developers to achieve project goals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extraction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transformation methodologies within enterprise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access, manipulate, and present data in a meaningful way to stakeholders across various sectors.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project teams to define key requirements and deliverables, facilitating communication between technical and non-technical stakeholders to ensure project alignment with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peer code reviews and contributed to architectural discussions, prioritizing maintainability, performance, and scalability in all development projects with a keen eye for detail.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improved existing code bases,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debugging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optimization techniques to deliver more responsive application features and enhance user satisfaction overall.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collaborative work environment through knowledge sharing and mentorship of junior engineers, ensuring skill development across a dynamically changing technology landscape.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testing protocols to ensure high code quality and adherence to specifications, utilizing various frameworks to automate and streamline the QA process and improve turnaround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 the team in migrating legacy applications to modern frameworks, ensuring minimal disruption to business operations while enhancing functionality and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sprints and Agile ceremonies, facilitating product backlog refinement sessions to ensure clear scope and expectations are defined before any development begins.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backend data services to improve processing speeds and data retrieval times, employing optimization techniques that significantly reduced latency and improved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conducted analysis of industry trends and emerging technologies to integrate effective solutions, applying agile methodologies to streamline workflows and enhance delivery capabilities.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