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full-stack development, specializing in web and mobile applications. Expertise in React, Typescript, Ruby on Rails, and PostgreSQL to create scalable, user-friendly solutions. Proven track record in enhancing user experience through innovative technology and customer-focused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Sass,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Node.js, Python, Django, Flask, Java, Spring Boot,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SQL Server,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GitLab, Bitbucket, Agile Methodologies, Scrum, Jira, Confluence, Trello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Science: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TensorFlow, PyTorch, Generative AI, Predictive Analysis, Data Visualization, Tableau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Learning Management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seamless user experience and adaptive learning functionalities for diverse learners.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and address user needs, resulting in enhanced UI/UX design that consistently received positive feedback from stakeholders and students.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decision-making processes to inform design improvements, leveraging feedback and analytics to optimize features and drive user engagement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the platform, contributing to innovative career services like resume generation and interview training for graduates seeking employment.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robust database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standards were met while adapting to evolving educational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facilitated regular brainstorming sessions with product teams to explore new features, focusing on creating an impactful and engaging learning environment for students.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continuous learning and application of best practices to keep up with industry trends, consistently exploring innovative technologies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junior developers and interns on best coding practices and agile methodologies, fostering a collaborative environment that encouraged knowledge sharing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high-quality code delivery to production environments without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compelling and adaptive content management systems to meet the educational needs posed by changing curricula, resulting in quicker turnaround for new course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all development activities adhered to security best practices protecting student data and maintaining compliance with educational standards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end-user training sessions for instructors and staff, ensuring they understood the LMS features and capabilities for maximizing learner engagement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on initiatives to design and develop internal tooling for administrators and coaches,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RESTful APIs for efficient operations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post-deployment to gather feedback and iteratively improve the platform, showcasing a strong dedication to user satisfaction and product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progress at company-wide meetings to discuss project milestones, challenges, and successes, nurturing a culture of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scalable, high-performance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 diverse tech stack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Coded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applications, ensuring seamless communication between the front-end and back-end components, which enhanced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user requirements into technical specifications, ensuring a clear understanding and execution of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data models and functions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accurate data retrieval and reporting, improving business intelligence capabilities with detailed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drive efficient project management, participating in sprint planning and retrospectives while advocating for continuous improvement on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implementing best practices in system design for microservices with a focus on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mentoring junior engineers, providing guidance on technical challenges and supporting their development within the workflow, fostering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 models into applications, enabling users to benefit from predictive analytics and responsive features tailored to their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effectively communicated constructive feedback to peers, promoting high standards of development and quality assurance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enhancements to legacy applications through proactive refactoring and optimization efforts, significantly improving load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computing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robust solutions that handle significant workloads without compromising performance or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high-quality applications within containerized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within continuous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