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An accomplished software engineer with 11 years of experience in software development, specializing in scalable web and mobile applications. Proven expertise in TypeScript, Node.js, and frontend frameworks. Strong communicator who excels at transforming customer needs into innovative, effective solutions.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Python, Java, Go, Ruby, 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Backend Development:</w:t>
      </w:r>
      <w:r w:rsidRPr="009C6822">
        <w:rPr>
          <w:rFonts w:ascii="Roboto Light" w:eastAsia="Roboto Light" w:hAnsi="Roboto Light" w:cs="Roboto Light"/>
          <w:sz w:val="20"/>
          <w:szCs w:val="20"/>
        </w:rPr>
        <w:t xml:space="preserve"> Node.js, Express, Django, Flask, Spring Boot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Development:</w:t>
      </w:r>
      <w:r w:rsidRPr="009C6822">
        <w:rPr>
          <w:rFonts w:ascii="Roboto Light" w:eastAsia="Roboto Light" w:hAnsi="Roboto Light" w:cs="Roboto Light"/>
          <w:sz w:val="20"/>
          <w:szCs w:val="20"/>
        </w:rPr>
        <w:t xml:space="preserve"> React, Vue.js, Angular, HTML5, CSS3, Sass, Bootstrap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Azure, Docker, Kubernetes, CI/CD,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Caching:</w:t>
      </w:r>
      <w:r w:rsidRPr="009C6822">
        <w:rPr>
          <w:rFonts w:ascii="Roboto Light" w:eastAsia="Roboto Light" w:hAnsi="Roboto Light" w:cs="Roboto Light"/>
          <w:sz w:val="20"/>
          <w:szCs w:val="20"/>
        </w:rPr>
        <w:t xml:space="preserve"> PostgreSQL, MongoDB, Redis, MySQL, Elasticsearch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&amp; Methodologies:</w:t>
      </w:r>
      <w:r w:rsidRPr="009C6822">
        <w:rPr>
          <w:rFonts w:ascii="Roboto Light" w:eastAsia="Roboto Light" w:hAnsi="Roboto Light" w:cs="Roboto Light"/>
          <w:sz w:val="20"/>
          <w:szCs w:val="20"/>
        </w:rPr>
        <w:t xml:space="preserve"> Git, JIRA, Agile, RESTful APIs, GraphQL, Automated Testing</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robust, scalable backend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 seamless integration with frontend components and reliability in production environments United through collaboration with cross-functional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development of high-impact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frontend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user engagement through intuitive interfaces while maintaining an emphasis on performance and responsive design principles.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end-to-end product delivery, collaborating with product designers to convert user requirements into technical specifications, while emphasizing clear communication and team alignment throughout the development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existing data models and implemented performance improvements,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Amazon RDS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 storage while ensuring that caching strategies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effectively minimized latency in application responses.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testing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the reliability of code; regularly performed code reviews, mentoring junior developers on best practices for quality coding and software craftsmanship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into the product architecture, deploying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Elastic Beanstalk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improved the delivery speed and reduced operational overhead for scaled deployments.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critical role in encouraging an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work environment by organizing sprints and retrospectives that allowed teams to refine processes and focus on continuous improvement.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security best practices across the codebase, including data validation and secure coding techniques, significantly reducing vulnerabilities and enhancing application resilience to threats during production.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collaborative brainstorming sessions to explore customer-centric solutions, translating business needs into effective engineering tasks while effectively balancing timelines with quality deliverables.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Oversaw the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third-party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product functionality and ensuring robust data synchronization across the platform, streamlining internal workflows and user experiences alike.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technical documentation to provide a clear understanding of systems architecture and high-level designs, facilitating knowledge sharing across engineering practices within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containerization, setting up development environments that ensured consistency across testing and production deployments, while educating team members on container orchestration fundamentals.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Improved system observability through enhanced logging and monitoring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ELK Stack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equipped the team with real-time insights into application performance and crucial troubleshooting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open-source projects that aligned with company goals, demonstrating a commitment to community and innovation while enhancing personal expertise in newer technologies and collaborative coding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Proactively engaged with customer feedback, using it to drive feature enhancements and optimizations that would improve the overall user experience and engagement metrics.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large-scale software development projects, writing high-quality code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adhering to industry standards and ensuring compatibility across various platforms and devices.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real-time chat functionalities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Socket.io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diverse applications, enabling seamless communication between users and significantly enhancing user engagement and satisfaction across the product line.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architectural decisions of the software stack by evaluating multiple technology options and proposing solutions that balanced performance, maintainability, and scalability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Owners to define project requirements, translating them into technical specifications that aligned with both user expectations and timeline considerations for project deliverables.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workshops and group learning sessions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methodologies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 culture of continuous learning and improvement among team members to optimize our development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Refactored legacy code into modern frameworks, enhancing the maintainability of software products and reducing the complexity and accumulation of technical debt for ongoing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tracking project management tasks, facilitating clear communication with stakeholders, and ensuring that project timelines were met without compromising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troubleshooting and providing post-launch support, addressing user-reported issues while ensuring that all system components operated smoothly post-deployment in a timely manner.</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fostering their growth and integrating them into the development process, ensuring they adopted best practices in coding and project collaboration.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automated testing in the deployment pipeline,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UI testing, which improved the reliability of software releases relative to user-centric requirements.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cross-functional team meetings to collaborate on product roadmaps and gather actionable insights about customer needs and evolving market trends for strategic planning.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an awareness of industry trends in web development, particularly focusing on upcoming technologies and frameworks that could be adopted to enhance our product offerings and engineering processes.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