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of dedicated experience in web and mobile applications. Proficient in leading end-to-end product development and ensuring high-quality solutions leveraging AI development tools and practices. Skilled in full SDLC, customer engagement, and integrating innovative technologies to optimize product functionalities.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TypeScript, Go, Ruby on Rails,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development tools, Prompt engineering, AI code generation, Machine Learning frameworks (TensorFlow, PyTorch), Natural Language Processing (NLP), OpenAI GPT models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Query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Relational databases, NoSQL databases, SQL, MongoDB, PostgreSQL, MySQL, Oracle,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 and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 methodologies, Scrum, Kanban, DevOps, TDD (Test-Driven Development), BDD (Behavior-Driven Development)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Automated testing frameworks, Integration Testing, Unit Testing, Regression Testing, Performance Testing, Quality assurance processes, Code reviews, Test automation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robust software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efficiency and adapt to user needs in project development for iVision’s innovative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customer research and meetings to extract requirements and validate use cases, translating them into technical specifications optimized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full software development lifecycle (SDLC) for multiple projects, ensuring quality and performance met customer expectations through defined processes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management teams to ensure seamless integration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user-centric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CI/CD pipeline to enhance code quality and support efficient deployments, significantly reducing the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knowledge transfer and improving team capabilities across technical and product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integration testing and deployment processes, resulting in enhanced code quality and reduced deployment duration.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cross-functionally to refine product specifications based on QA feedback, ensuring alignment with customer needs and seamless functionality in final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adopted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gained insights to improve code efficiency and product scalability in various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documentation, including API docs and user guides, to support ongoing product development and future enhancements within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to define and enforce coding standards, ensuring the adaptability and performance of AI-generated solutions in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troubleshooting abilities to debug and resolve issues relating to AI-generated code, conducting root cause analysis for long-term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deployed modules for performance and security, providing strategic recommendations for enhancements to maintain high standards and user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SQL queries for complex database interactions, optimizing data structures and search algorithms for customer-facing applications while enhancing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on future product directions, leveraging insights from customer interactions and market research to align technological capabilities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innovative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user engagement and product delivery timelines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translate business requirements into technical specifications across various products, emphasizing the integration of user feedback in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iterate through product features, ensuring rapid development and adaptability to changing market conditions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scripts to enhance code quality and reduce manual testing efforts, promoting efficiency within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architectural patterns for backend and frontend applications, ensuring scalable and maintainable structures that aligned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storage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 within applications, enhancing data availability and resilience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databases,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 to support enhanced application functionalities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coaching to team members, building a culture of continuous learning and improvement in software development principles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documentation of technical specifications and user manuals that aligned deliverables with customer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refine product expectations, using insights from project metrics to propose enhancements to existing solutions and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coding sessions, conducting peer reviews and contributing to the development of coding standards that enhanced team performance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of software systems, successfully resolving high-priority issues to ensure the reliability of products and systems deployed 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