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Process Chemical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Process Chemical Engineer with 11 years of experience in chemical engineering, focused on mining, minerals, and metals sectors. Proven ability to leverage process modelling software and technical studies to drive operational efficiency. Exceptional communication skills, adept at managing multiple projects while adhering to budget and time constraints.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Process Design:</w:t>
      </w:r>
      <w:r w:rsidRPr="009C6822">
        <w:rPr>
          <w:rFonts w:ascii="Roboto Light" w:eastAsia="Roboto Light" w:hAnsi="Roboto Light" w:cs="Roboto Light"/>
          <w:sz w:val="20"/>
          <w:szCs w:val="20"/>
        </w:rPr>
        <w:t xml:space="preserve"> Aspen HYSYS, Unisim Design, PipeFLO, PFDs, P&amp;IDs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Project Scope Management, Budgets and Estimates, Commissioning, Technical Studies, Procurement Coordination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Simulation and Analysis:</w:t>
      </w:r>
      <w:r w:rsidRPr="009C6822">
        <w:rPr>
          <w:rFonts w:ascii="Roboto Light" w:eastAsia="Roboto Light" w:hAnsi="Roboto Light" w:cs="Roboto Light"/>
          <w:sz w:val="20"/>
          <w:szCs w:val="20"/>
        </w:rPr>
        <w:t xml:space="preserve"> Heat and Material Balances, Velocity Calculations, Pressure Drop Calculations, Process Flow Analysis, Equipment Sizing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Compliance and Standards:</w:t>
      </w:r>
      <w:r w:rsidRPr="009C6822">
        <w:rPr>
          <w:rFonts w:ascii="Roboto Light" w:eastAsia="Roboto Light" w:hAnsi="Roboto Light" w:cs="Roboto Light"/>
          <w:sz w:val="20"/>
          <w:szCs w:val="20"/>
        </w:rPr>
        <w:t xml:space="preserve"> Statutory Specifications, Regulatory Compliance, Process Engineering Standards, Design Reviews, Risk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Tools:</w:t>
      </w:r>
      <w:r w:rsidRPr="009C6822">
        <w:rPr>
          <w:rFonts w:ascii="Roboto Light" w:eastAsia="Roboto Light" w:hAnsi="Roboto Light" w:cs="Roboto Light"/>
          <w:sz w:val="20"/>
          <w:szCs w:val="20"/>
        </w:rPr>
        <w:t xml:space="preserve"> Microsoft Office, AutoCAD, MATLAB, Python, ChemCAD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Fieldwork and Inspection:</w:t>
      </w:r>
      <w:r w:rsidRPr="009C6822">
        <w:rPr>
          <w:rFonts w:ascii="Roboto Light" w:eastAsia="Roboto Light" w:hAnsi="Roboto Light" w:cs="Roboto Light"/>
          <w:sz w:val="20"/>
          <w:szCs w:val="20"/>
        </w:rPr>
        <w:t xml:space="preserve"> Site Inspections, Field Data Collection, Equipment Troubleshooting, Safety Protocols, Environmental Compliance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Process Chemical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mining and metals sector, ensuring adherence to regulatory specifications and meeting budgetary requirements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Aspen HYSYS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process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mineral processing efficiency, leading to optimized operation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process flow diagrams (PFDs)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piping &amp; instrumentation diagrams (P&amp;IDs)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communication and clarity in project scope.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scope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changes effectively while coordinating between multidisciplinary teams to ensure smooth project evolution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preparation of detailed proposals, estimates, and budgets for various mining projects, facilitating clearer client expectations and successful proposals.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critical oversight during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procurement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construction, and commissioning phases, ensuring alignment with project designs and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process engineering studies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evaluated existing systems, resulting in actionable recommendations to enhance operational efficiency and production capacity.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meetings with stakeholders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findings and solutions to complex engineering problems, fostering collaboration among all project participants.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internal and external design documents, providing feedback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methods, best practices, and adherence to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Office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comprehensive reports and documentation for project deliverables, enhancing communication and record-keeping throughout project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design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 insights and feedback for interdisciplinary deliverables, ensuring overall project quality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innovations in process engineering, ensuring the incorporation of cutting-edge practices into ongoing projects and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dynamic project needs while effectively prioritizing multiple tasks, demonstrating exemplary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adaptability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fast-paced engineering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updated design documents, ensuring accuracy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 complete project execution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Carried out field inspections and data collection to provide real-time feedback on operational processes and improvements needed, ensuring quality control.</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software development activities, focusing on developing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technologies to enhance user experience 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critical software features, contributing to the establishment of best practices for coding and unit testing while integrating team collaboration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functionality in applications, enhancing overall efficiency and application performance through optimal architecture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APIs that provided seamless communication between front-end applications and back-end services, ensuring robustness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as part of the software development lifecycle, routinely participating in stand-ups and sprint planning sessions to align team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version control and continuous integration to streamline development processes and improve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across multiple teams including product management and UX/UI design,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tracking progress.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sessions within teams, promoting education on best practices and fostering a culture of continual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 plans and conducted unit testing to ensure software quality and functionality alignment with user requirements, focusing on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and analytics into the software development process, making informed recommendations for improvements and updates to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effective server-side rendering capabilities for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to enhance performance metrics and load times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code quality standards through regular code reviews and pair programming, facilitating knowledge sharing and adherence to project guidelines.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