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Principal Systems Engineer with over 11 years of extensive experience in software development, focusing on web and mobile applications. Proven expertise in systems engineering, requirements analysis, and verification processes associated with aerospace technologies. Demonstrated ability to lead multi-disciplinary teams, facilitating effective communication across various stakeholders while driving innovative satellite systems design and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Verification:</w:t>
      </w:r>
      <w:r w:rsidRPr="009C6822">
        <w:rPr>
          <w:rFonts w:ascii="Roboto Light" w:eastAsia="Roboto Light" w:hAnsi="Roboto Light" w:cs="Roboto Light"/>
          <w:sz w:val="20"/>
          <w:szCs w:val="20"/>
        </w:rPr>
        <w:t xml:space="preserve"> JUnit, TestNG, Selenium, Postman, Robot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Architecture:</w:t>
      </w:r>
      <w:r w:rsidRPr="009C6822">
        <w:rPr>
          <w:rFonts w:ascii="Roboto Light" w:eastAsia="Roboto Light" w:hAnsi="Roboto Light" w:cs="Roboto Light"/>
          <w:sz w:val="20"/>
          <w:szCs w:val="20"/>
        </w:rPr>
        <w:t xml:space="preserve"> UML, SysML, Model-Based Systems Engineering, Architecture Frameworks, Requirements Traceability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satellite systems, ensuring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requirements definition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validation, and verification for successful satellite missions within multi-disciplinary engineering teams, following structured processes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internal and external stakeholders to ensure the clear communication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 in complex system designs which improved team understanding and project outcomes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verification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aerospace systems, developing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verification matrices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testing strategies that ensured high-quality deliverables aligned with system specifications and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initial definition, decomposition, and flowdown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their evolution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for cost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manufacturability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development efforts for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high-level and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trade studies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system designs, systematically analyzing alternatives to support informed decision-making within both project and program objectives, enhancing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planning and coordination, demonstrating a clear understanding of the full spectrum of engineering activities necessary for successful project execution and integration of aerospace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mentoring and guidance to junior engineers regarding best practices in systems engineering, fostering a culture of continuous learning and improvement within a multi-functional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roadmaps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spacecraft product lines, aligning tactical scheduling and cost targets with future business capture strategies, ensuring long-term success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adaptation of subsystems and components through a collaborative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requirements flow-down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enhancing overall project frameworks and integrating technical insights systematically throughout development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maximizing the reuse of heritage Airbus products, establishing a framework for identifying modifications necessary for new projects to ensure reduction in development timelines and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promoted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cost-saving initiatives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smart design choices, leveraging shared knowledge from previous experiences to optimize resource allocation in diverse mission scenarios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periodic project reviews wherein I leveraged my systems engineering expertise to contribute valuable insights into ongoing project developments, ensuring alignment with overarching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industry knowledge by attending relevant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conferences and workshops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in systems engineering and aerospace settings, significantly enhancing both personal and organizational competencies.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international teams, including European Airbus counterparts, enhancing diversity in problem-solving approaches and fostering innovation through the sharing of unique perspectives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revised various engineering documentation, ensuring compliance with both internal and external requirements while consistently improving clarity and accessibility of technical information for broader audiences.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key software solutions at Google by performing requirement gathering and effectively addressing client needs, which enabled significant improvements in functionality and user experience in application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architect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I integrated latest technologies to enhance system performance and streamline user interactions in digital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testing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automation of software testing processes that dramatically reduced bug density in production releases and improved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agile development practices effectively by participating in daily scrums and retrospective meetings, fostering a culture of adaptive planning and continuous improvement across various project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strategies for web applications which helped improve the stability and scalability of numerous services and client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that supported various data-driven applications, ensuring high reliability and performance which greatly enhanced user satisfaction for applications utilized by millions.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existing codebases to enhance maintainability and performance, employing clean coding techniques which resulted in significant reductions in technical debt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team mentoring, providing knowledge transfer sessions which helped junior engineers grow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research and usability testing, gathering feedback that informed design revisions for user interfaces, enhancing the overall user experience while meeting project timelines and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and requirements documentation that wrapped around software functionalities, ensuring all project stakeholders had a clear understanding of objectives, deliverables, and timelines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analytics tools to monitor application performance and user engagement, leveraging insights to inform design decisions that significantly impacted user retention rates and overall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cross-departmental initiatives that aimed at integrating machine learning capabilities into existing platforms, enhancing product features and driving innovation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