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and detail-oriented Senior Power Platform Developer with 11 years of software development experience, specializing in web and mobile applications. Proficient in Microsoft Power Platform technologies to deliver scalable, customized solutions that enhance productivity and drive business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Microsoft Power Platform:</w:t>
      </w:r>
      <w:r w:rsidRPr="009C6822">
        <w:rPr>
          <w:rFonts w:ascii="Roboto Light" w:eastAsia="Roboto Light" w:hAnsi="Roboto Light" w:cs="Roboto Light"/>
          <w:sz w:val="20"/>
          <w:szCs w:val="20"/>
        </w:rPr>
        <w:t xml:space="preserve"> Power Apps, Power BI, Power Automate, Dataverse, Power Pages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C#, .NET, TypeScript,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Development:</w:t>
      </w:r>
      <w:r w:rsidRPr="009C6822">
        <w:rPr>
          <w:rFonts w:ascii="Roboto Light" w:eastAsia="Roboto Light" w:hAnsi="Roboto Light" w:cs="Roboto Light"/>
          <w:sz w:val="20"/>
          <w:szCs w:val="20"/>
        </w:rPr>
        <w:t xml:space="preserve"> Agile, Scrum, DevOps, SDLC,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Microsoft 365 Tools:</w:t>
      </w:r>
      <w:r w:rsidRPr="009C6822">
        <w:rPr>
          <w:rFonts w:ascii="Roboto Light" w:eastAsia="Roboto Light" w:hAnsi="Roboto Light" w:cs="Roboto Light"/>
          <w:sz w:val="20"/>
          <w:szCs w:val="20"/>
        </w:rPr>
        <w:t xml:space="preserve"> SharePoint Online, Microsoft Teams, Office 365, Microsoft Flow, Power Virtual Agents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SQL Server, Azure SQL Database, NoSQL, Azure Functions, Azure Logic Apps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Frameworks:</w:t>
      </w:r>
      <w:r w:rsidRPr="009C6822">
        <w:rPr>
          <w:rFonts w:ascii="Roboto Light" w:eastAsia="Roboto Light" w:hAnsi="Roboto Light" w:cs="Roboto Light"/>
          <w:sz w:val="20"/>
          <w:szCs w:val="20"/>
        </w:rPr>
        <w:t xml:space="preserve"> Visual Studio, Git, Azure DevOps, Postman, Jira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numerous enterprise-level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processes and improve operational efficiency for diverse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decision-making capabilities and provide valuable insights into key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owners to gather requirements and deliver tailored solutions through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project timelines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Dataverse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integrated seamlessly with existing applications, ensuring robust data management and access controls throughout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Automate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repetitive tasks, thereby reducing manual input and increasing overall workflow efficiency across departments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collaboration to design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Canvas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Driven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for stakeholders with varying technical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validation of applications to ensure alignment with business requirements, promoting a culture of quality within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data governance and security while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industry standards and protecting sensitive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agile ceremonies to improve product delivery and foster a culture of continuous improvement within the development teams,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extensive documentation for the software development lifecycle, facilitating effective communication and knowledge sharing among team members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other office tools to foster better collaboration among remote teams, thereby enhancing productivity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training sessions for end-users on newly developed apps, ensuring successful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across all user levels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encouraging skill development and fostering a collaborative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industry trends to identify opportunities for leveraging new features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Office 365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team's technology stack remains cutting-edge and future-proof.</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strategic planning and execution of innovative technology solutions for clients, helping to drive business objectives forward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aligned with business needs and improved user engagement through innovative features and performance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development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ensuring high-quality releases that met specified functional requirements and performance targets.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in the design and implementation of responsive web applications using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refine software requirements and develop comprehensive project plans, emphasizing transparency in communication and fostering team engagement at all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solutions to enhance application scalability and availability, leveraging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high-demand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that educated teams on best practices for developing and maintaining software solutions, promoting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legacy systems to modern architectures, resulting in increased performance and maintainability, while also reducing downtime during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APIs for integrating with external services and systems, enhancing overall application functionality and user experience through interconnected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procedures using automated frameworks to ensure software quality, resulting in a significant decrease in post-launch issues and user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ensure adherence to best practices and coding standards, supporting a culture of excellence and continuous professional development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analytical tools to monitor application performance and user feedback, guiding iterative enhancements and ensuring alignment with business objectives throughout the product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outreach initiatives to promote technological literacy and opportunities among underrepresented groups, reflecting the company's commitment to diversity and inclusion.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