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focusing on web and mobile applications. Expertise in designing, building, and maintaining cloud-native services using GCP, Terraform, and Python, with a strong emphasis on system reliability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JavaScript, Go,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CloudFormation,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Ansible, Puppet,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OpenTofu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cloud-native services for high-availability media rendering, optimizing performance and scaling to handle billions of requests efficiently across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streamline and automate infrastructure deployments, ensuring rapid environment setup and consistency across multiple cloud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(CI/CD) workflows that improved code deployment efficiency and minimized downtime during deployments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cloud costs by analyzing service usage patterns and collaborating with cross-functional teams to implement cost-effective cloud resource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run books and design documents that improved operational knowledge transfer and streamlined incident response processes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troubleshooting production incidents effectively, enabling root cause analysis, and implementing strategies that mitigated recurring issues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enhance existing infrastructure tools, contributing to the development of scalable solutions that reduced manual tasks and automated repetitive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deploying applications in containerized environments, boosting deployment speed and application performance while ensuring compatibility across different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in cloud infrastructure development, deploying monitoring tools that aligned with industry standards to identify vulnerabilities timely and ensure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monitoring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real-time insights into the performance metrics of cloud services, enhancing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ensuring transparency and clear communication within and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reviews and mentorship sessions for junior engineers, providing guidance on best practices for developing maintainable code and efficiently managing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that significantly reduced manual work associated with deployment pipelines, facilitating faster release cycles for the team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integration and delivery for high-quality code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assessing system performance and identifying areas of optimization within existing services, leading to enhanced service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platforms that served millions of users, ensuring seamless integration with various services and external APIs,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release frequency and reduced downtime during application updates and system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solutions that tracked system performance and user activity comprehensively, leading to more informed decision-making and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smooth data transactions and error handling, while ensuring high-performance standards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implemented coding standards that enhanced code quality and maintainability while promoting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 microservices architecture, improving scalability, resilience, and alignment with modern cloud-native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focused on best practices in coding, security, and cloud infrastructure usage, empowering team members to elevate their technical skills and promote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disaster recovery and incident response strategies that fortified system reliability and minimized downtime during unplanned outages, ensuring business continuity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scripting skills to automate routine processes within cloud services, thereby increasing operational efficiency and allowing engineers to focus on more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of various applications, identifying bottlenecks and optimizing system resources to maintain operational excellence and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and analyze business requirements, translating them into technical specifications and ensuring alignment between product goals and engineering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stakeholders to comprehensively understand performance metrics and make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