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enterprise networking applications, focusing on the development of high-performance features and solutions in complex environments. Expertise in C/C++, VPP, and DPDK, with a solid foundation in SDN and microservices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Go, Rust, Java, JavaScript,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VPP, DPDK, SDN, TCP/IP, UDP, ARP, DHCP, DNS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OpenShift, Terraform,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GDB, Valgrind, TRex, Wireshark, Git, Jenkins, Swagger,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Real-time Operating Systems, FPGA, Bare Metal Programming, Kernel Modules, IoT Protocols, Embedded Linux, Debugging Tools, Device Drivers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scalable networking features for enterprise-level applications at iVision, enhancing transport layers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reliability in data transmission across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development of high-performance network appliances,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best practices, ensuring robust architecture and implementation aligned with industry standards for modern connectivity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developers on clean coding practices and collaborative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emphasizing the importance of communication in technical decision-making throughout the software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conduct critical evaluations of new networking technologies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into existing systems to improve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automation tasks in network deployment processes, contributing to the seamless integration of workflows and reduced deployment times while maintaining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open-source initiatives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innovative solutions to address emerging networking challenges and collaborating with the community to disseminate knowledge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comprehensive unit testing and debugging strategies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quality, minimizing downtime and addressing vulnerabilities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 with cloud-native solutions 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aligns with modern enterprise requirements for flexibility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 network performance metrics and optimize existing features to adhere to essential quality standards while reducing latency and increasing throughput, applying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L2-L4 networking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features for security protocols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IPsec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protection measures across products while ensuring compliance with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Oversee the transition of legacy systems to more modern architectures,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 and implement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facilitating collaboration between development and operations teams to streamline workflows and increase project delivery efficiency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 complex feature sets from conception through deployment,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and deliver on competing demands while ensuring technical excellence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training sessions on emerging technologies and networking standards, fostering a culture of continuous learning and adaptation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 knowledge-sharing initiatives to enhance the team's collective understanding of new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driving innovative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essential networking features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high-density applications, resulting in significant improvements in data processing speeds and system reliability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advanced network system designs,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packet processing, boosting throughput while maintaining low latency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refine system designs and implement enhancements, leading to improved scalability and performance across various networking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for network features,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validation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within cross-functional teams, ensuring seamless integration of new features while maintaining software integrity across multiple tracks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security teams to integrate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IPsec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encryption protocols for secure data transmission across platforms and reducing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efforts to optimize team workflows,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run regular sprints to prioritize tasks and accelerate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cross-platform systems integration challenges and proposed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application flexibility and inter-service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new features, ensuring clear communication of complex architectures and decisions, facilitating knowledge transfer across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design reviews, actively contributing ideas and critiques to improve product offerings through innovative networking solutions and effective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requirements for upcoming features, aligning technical capabilities with organizational goals to drive business impact through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findings and methodologies that influenced strategic direction for product enhancements and new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