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over 11 years in software development, focusing on mobile and web applications. Highly skilled in leading technical design and implementation of mobile applications using React Native, TypeScript, and native mobile languages. Proven ability to mentor teams, enhance user experiences, and deliver robust high-performance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Swift, Kotlin, HTML5, CSS3,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Native, Jest, Detox, Redux, GraphQL, Node.js, Express.js, Flutter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iOS Development, Android Development, Native Modules, UI/UX Design, Mobile Testing, App Store and Google Play, CI/CD Pipelines, Push Notifications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Xcode, Android Studio, Git, Docker, Jenkins, Webpack, Firebase,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Architecture:</w:t>
      </w:r>
      <w:r w:rsidRPr="009C6822">
        <w:rPr>
          <w:rFonts w:ascii="Roboto Light" w:eastAsia="Roboto Light" w:hAnsi="Roboto Light" w:cs="Roboto Light"/>
          <w:sz w:val="20"/>
          <w:szCs w:val="20"/>
        </w:rPr>
        <w:t xml:space="preserve"> Microservices, RESTful APIs, Agile Methodologies, MVVM, Event-Driven Architecture, SOLID Principles, Design Patterns, Code Reviews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end-to-end technical implementation of major mobile features, ensuring high performance and seamless user experience while collaborating with designers and product managers to refine product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collaborated with backend teams to define API contracts enhancing the integration process and overall system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conducting comprehensive code reviews, fostering a culture of engineering excellence, and promoting best practices for writing clean, testable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native modules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bridging the gap between platform-specific APIs and the shared codebase to deliver a world-class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strategies primarily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Detox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test coverage and stable deployment processes, resulting in reduced bugs and increased reliability of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monitored application performance and analytics metrics, identifying bottlenecks and improving overall application stability through effective debugging and optimization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deliver high-quality features from concept to production in a fast-paced environment, consistently meeting deadlines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state management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state, improving the developer experience and enhancing the overall maintainability of the codebase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scrum ceremonies to align team goals, discuss progress, and address roadblocks, fostering transparency and collaboration within the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implemented major UI/UX improvements in mobile applications, resulting in a more intuitive design that significantly increased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and workshops to uplift the technical capability of the team in mobile technologies, effectively broadening the skillset of mid-level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adapting to new mobile development trends and technologies, ensuring that the application architectures remain cutting-edge and competitive within the industry, driving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established and improved mobile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build process for faster deployment cycles and higher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application architectures that are aligned with business needs and technical constraints, enabling better performance and resource management within the mobile development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evolution of development standards and practices within the team, promoting the use of agile methodologies and fostering a culture of quality over quantity.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mobile applications for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deliver cross-platform solutions that aligned with the company’s strategic goals and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designers, and backend engineers to design robust application features, ensuring seamless integration and a rich user experience across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architectural design of mobile applications, encompassing core functionality from ideation to deployment while applying industry best practices in coding and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APIs that enhanced application functionalities, ensuring optimal performance and engaging user experiences in line with the latest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development of unit and integration tests, enhancing the reliability of code deployments and maintaining a consistent high standard in software quality across all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constructive feedback to peers, resulting in improved code quality and a shared understanding of development practices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mentorship of junior developers by sharing insights and best practices in mobile application development, fostering a learning-oriented environment focused on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manage source code and development projects, facilitating efficient collaboration and seamless deployment workflows among team members in a high-demand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meetings to ensure alignment on project progress, update stakeholders on technical developments, and address any impending challenges related to mobile application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user-centric design principles through collaboration with UX/UI designers, resulting in applications that significantly improved user satisfaction and engagement rates during testing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for project management, enabling adaptive planning, incremental progress, and flexible responses to changes in project goals or user feedback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updates and retrospectives to analyze project progress, adopting a continuous improvement mindset that led to enhanced team collaboration and efficiency in project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