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mobile applications with expertise in React Native, TypeScript, and JavaScript. Proven ability in building scalable and high-performance mobile experiences across both iOS and Android platforms, enhancing user-centric design through collaboration with cross-functional teams and application of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Swift, Kotlin, Python, Ruby, Java,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Native, Expo, Figma, Docker, Kubernetes, Jest, React Testing Library,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Git, Jenkins, CircleCI, Travis CI, Bitbucket, GitHub Actions,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REST APIs, GraphQL, State Management, MVVM, Redux-Saga, Flux,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Firebase, New Relic, Sentry, AppDynamics, Mixpanel, Google Analytics,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user-centric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engagement and satisfaction through meticulous attention to performance and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ensuring consistent builds and rapid iteration cycles for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and designers to translate wireframes created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functional, high-quality, pixel-perfect interfaces in a highly agile setup.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ensure adherence to coding standards and best practices, fostering a culture of quality and continuous improvement among engineering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profiling and optimization techniques, focusing on memory management and efficient rendering in both iOS and Android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real-time database management and user authentication, enhancing overall user experience while maintaining secure data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through communication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fostering a team-oriented environment of accountability and shared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technical discussions around architecture decisions, bringing insights from modern mobile development trends and collaborative problem-solving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development processes and APIs, improving onboarding experience for new engineers and cross-functional team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testing practices by implementing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sustainable code health and robustness of mobile applications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build processes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Monorepos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modularization of code, enabling scalability and ease of management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in monitoring and live operations,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and user engagement metrics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mobile best practices, fostering a culture of learning and development that emphasizes clean code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retrospectives, driving continuous improvement through actionable feedback and techniques for enhancing team dynamics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that align with company goals, exemplifying a commitment to knowledge sharing and community engagement within the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consumer-facing platforms, embracing modern mobile development principles and the latest industry trends in usability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collaborative team environment,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progress and adapt to project timelines effectively while ensuring alignment with broader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shared architecture patterns, facilitating code reuse and decreasing time to market for new features and improvements across multiple apps.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and maintained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faster feedback loops and more reliable builds in the mobile application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business requirements into functional mobile solutions by conducting detailed design sessions with cross-functional teams of designers and product owners.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creating a more predictable and decoupled application architecture that favors extensibility and testability.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customer-facing optimizations through user testing and feedback incorporation, ensuring that applications delight users and solve real-world problems sustainably.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interfaces, emphasizing responsive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Flexbox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CSS methodologies to enhance visual appeal across diverse device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application performance through proactive monitoring and in-app profiling,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smooth operational capabilities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and scalable code structures to evolve apps efficiently, supporting easy integration with back-end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knowledge-sharing sessions, ensuring that best practices around mobile development, testing, and deployment were disseminated effectively and embraced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tech-focused meetups and conferences, contributing to personal and team growth while enhancing visibility within the software engineering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