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experienced Senior Machine Learning Engineer with over 11 years in software development, specializing in web and mobile applications. Proven ability in designing complex AI systems, model training, and collaboration with cross-functional teams. Expertise in Natural Language Processing, Information Retrieval, and hands-on experience with cutting-edge deep learning frameworks and technologies. Strong commitment to improving system performance and ensuring quality, security, and explainability in AI-driven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SQL, R, JavaScript,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Keras, PyTorch, scikit-learn, XGBoost, FastAI, MXNet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Analysis:</w:t>
      </w:r>
      <w:r w:rsidRPr="009C6822">
        <w:rPr>
          <w:rFonts w:ascii="Roboto Light" w:eastAsia="Roboto Light" w:hAnsi="Roboto Light" w:cs="Roboto Light"/>
          <w:sz w:val="20"/>
          <w:szCs w:val="20"/>
        </w:rPr>
        <w:t xml:space="preserve"> pandas, NumPy, Dask, Apache Spark, Apache Kafka,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 Deployment &amp; Monitoring:</w:t>
      </w:r>
      <w:r w:rsidRPr="009C6822">
        <w:rPr>
          <w:rFonts w:ascii="Roboto Light" w:eastAsia="Roboto Light" w:hAnsi="Roboto Light" w:cs="Roboto Light"/>
          <w:sz w:val="20"/>
          <w:szCs w:val="20"/>
        </w:rPr>
        <w:t xml:space="preserve"> Docker, Kubernetes, MLflow, TensorFlow Serving, ONNX, Seldon Core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Microsoft Azure, Heroku, IBM Cloud, Oracle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AI system prototypes with an emphasis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Information Retrieval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successfully improving the overall system usability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evaluated, and deployed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 (LLMs)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real-world complexities and boosting application performance with state-of-the-art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the quality of AI agents through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hallucination detection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correction techniques, ensuring systems provided accurate responses to diverse inquiries.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Published technical papers and blogs detailing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AI technologies, contributing to the community and positioning the company as a thought leader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agent performance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RAG-as-a-service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by implementing advanced features like agent orchestration and multi-modal evaluation frameworks, significantly enhancing customer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curating datasets for enhancing LLMs' training processes, utilizing advanced data processing tools, maintaining data integrity and alignment with model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testing and optimization of AI systems, focusing on reducing operational latency, maintaining high accuracy levels, and ensuring robust error handling for production-grade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monitoring strategies for ML systems in production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system uptime and ensure scalable deployment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facilitating knowledge transfer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software development, fostering an environment conducive to innovation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workshops, bringing forth creative solutions to challenges around AI system design and integration, further enhancing team collaboration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for data manipulation and analysis during the model development phase, showcasing efficient data handling and preprocessing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in AI models to ensure compliance with regulatory standards, prioritizing the ethical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safeguarding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modular components of the AI 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easier updates, maintenance, and scalability, streamlining workflows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partners to understand customer needs for AI systems, leading to tailored solutions that improved project turnaround times and customer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and optimizing neural network architectures, resulting in enhanced model performance on benchmark datasets.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software solutions for complex data processing challenges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state-of-the-art algorithms and contributing to various high-profile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features in scalable applications, focusing on improving system architecture scalability and performance through thoughtful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define project requirements and design strategies, ensuring solutions aligned with business needs and delivering significant value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problem identification to solution deployment, improving operational efficiency and maintaining a focus on software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predictive capabilities, contributing to improved customer experiences and delivering insightful analytics through detailed dashboards.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potential applications within existing product lines, presenting findings that guided innovation initiatives and strategic investments in R&amp;D.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sources to enrich applications, implementing best practices for data integration and management to ensure operational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 sessions and contributed to defining coding standards, promoting best practices across development teams and nurturing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share knowledge and insights on software architectures and designs, facilitating improved communication protocols and project execution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cohesive team environment focused on skill enhancement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tests for usability and performance,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leading to more resilient application deployments that met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clients to gather feedback on system functionality, utilizing insights to iterate on product features and enhance user experiences while accommodating diverse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