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Machine Learning Engineer with over 11 years of experience in software development, specializing in building scalable machine learning models and optimizing data pipelines for production systems. Proven ability to leverage Python, R, and SQL in model development while collaborating cross-functionally to enhance operational efficiency and achieve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 JavaScript, C++,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Keras, PyTorch, Scikit-learn, XGBoost, LightGBM, Apache Spark MLlib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Technologies:</w:t>
      </w:r>
      <w:r w:rsidRPr="009C6822">
        <w:rPr>
          <w:rFonts w:ascii="Roboto Light" w:eastAsia="Roboto Light" w:hAnsi="Roboto Light" w:cs="Roboto Light"/>
          <w:sz w:val="20"/>
          <w:szCs w:val="20"/>
        </w:rPr>
        <w:t xml:space="preserve"> Pandas, NumPy, Dask, Apache Kafka, Apache Airflow, Spark SQL, Hadoop, ETL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Redis, Amazon RDS,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Google Cloud Platform, Azure, Docker, Kubernetes, Terraform, Git, Jupyter Notebook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including model selection, feature engineering, and deployment strategies to optimize business processes and enhance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diverse datasets into production-ready environments for real-time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gather requirements and provide technical expertise in the development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interpretability, and robustness.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infrastructure, employing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model deployment and data storage, enhancing operational capabilities and reducing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complex real-world challenges, and driving innovative solutions in the real estate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monitoring and maintenance protocols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model performance through continual evaluation and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sophisticated feature extraction processes, utilizing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prepare data efficiently for modeling, significantly improving the predictive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validation and scoring processes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techniques such as cross-validation and hyperparameter tuning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technical growth among team members and junior engineers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promoting standards for best practices and efficient coding techniques, ensuring quality delivery of software components for complex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ongoing analysis of emerging trends and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adopting innovative tools and methodologies that position the organization as a leader in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comprehensive documentation and user guides for machine learning systems, enhancing training and onboarding processes for new staff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applications that automate the data cleaning and transformation processes, significantly reducing manual effort with the application of AI-driven methodologies and optimized algorithms.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encourages creativity and problem-solving in the product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operational inefficiencies and proposed data-driven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innovation and improve business performance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enhance user experience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global team to develop innovative software features using modern development frameworks, improving overall application response times and user engagement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and analytics, fostering a reliable cloud-native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existing applications through code refactoring and performance tuning, effectively eliminating bottlenecks and reducing system downtime to improve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including sprint planning and daily standups, driving collaboration and ensuring timely completion of project milestones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relational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data effectively, implementing advanced SQL queries for data retrieval and analysis.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integration of third-party APIs into existing applications, further enhancing the functionality of developed systems and broadening the application’s reach.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to identify bugs and ensure application stability, maintaining a high standard of code quality while adhering to the best coding practices 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development and deployment of applications across multiple environments, reinforcing consistency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benchmarking of applications, utilizing profiling tools to detect inefficiencies and recommend optimizations, thereby enhancing overall system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focused on software development best practices, discussing topics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agile methodologies, and continuous integration/continuous deployment (CI/CD)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documentation and technical specifications, enabling better onboarding and understanding among new team members regarding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